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 САКСАГАНСЬКОЇ СІЛЬСЬКОЇ РАДИ П'ЯТИХАТСЬКОГО РАЙОНУ ДНІПРОПЕТРОВСЬКОЇ ОБЛАСТІ</w:t>
      </w:r>
    </w:p>
    <w:p w:rsidR="006D4E58" w:rsidRPr="00FB019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E20371" w:rsidRPr="00870618" w:rsidRDefault="00CA4522" w:rsidP="00E2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18">
        <w:rPr>
          <w:rFonts w:ascii="Times New Roman" w:hAnsi="Times New Roman" w:cs="Times New Roman"/>
          <w:sz w:val="24"/>
          <w:szCs w:val="24"/>
        </w:rPr>
        <w:t>У зв’язку з необхідністю виконання річного плану</w:t>
      </w:r>
      <w:r w:rsidR="00FB0198" w:rsidRPr="00870618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Pr="00870618">
        <w:rPr>
          <w:rFonts w:ascii="Times New Roman" w:hAnsi="Times New Roman" w:cs="Times New Roman"/>
          <w:sz w:val="24"/>
          <w:szCs w:val="24"/>
        </w:rPr>
        <w:t xml:space="preserve">та проведення закупівлі за предметом згідно коду  </w:t>
      </w:r>
      <w:proofErr w:type="spellStart"/>
      <w:r w:rsidR="003071D5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3071D5">
        <w:rPr>
          <w:rFonts w:ascii="Times New Roman" w:hAnsi="Times New Roman" w:cs="Times New Roman"/>
          <w:sz w:val="24"/>
          <w:szCs w:val="24"/>
        </w:rPr>
        <w:t xml:space="preserve"> 021:2015 45120000-4 – Розвідувальне свердління та буріння </w:t>
      </w:r>
      <w:r w:rsidR="003071D5">
        <w:rPr>
          <w:rFonts w:ascii="Times New Roman" w:hAnsi="Times New Roman" w:cs="Times New Roman"/>
          <w:b/>
          <w:sz w:val="24"/>
          <w:szCs w:val="24"/>
        </w:rPr>
        <w:t xml:space="preserve">«Вишукувальні роботи по бурінню гідрогеологічної розвідувальної свердловини  для водопостачання в </w:t>
      </w:r>
      <w:proofErr w:type="spellStart"/>
      <w:r w:rsidR="003071D5">
        <w:rPr>
          <w:rFonts w:ascii="Times New Roman" w:hAnsi="Times New Roman" w:cs="Times New Roman"/>
          <w:b/>
          <w:sz w:val="24"/>
          <w:szCs w:val="24"/>
        </w:rPr>
        <w:t>с.С</w:t>
      </w:r>
      <w:r w:rsidR="00197667">
        <w:rPr>
          <w:rFonts w:ascii="Times New Roman" w:hAnsi="Times New Roman" w:cs="Times New Roman"/>
          <w:b/>
          <w:sz w:val="24"/>
          <w:szCs w:val="24"/>
        </w:rPr>
        <w:t>аївка</w:t>
      </w:r>
      <w:proofErr w:type="spellEnd"/>
      <w:r w:rsidR="00307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1D5">
        <w:rPr>
          <w:rFonts w:ascii="Times New Roman" w:hAnsi="Times New Roman" w:cs="Times New Roman"/>
          <w:b/>
          <w:sz w:val="24"/>
          <w:szCs w:val="24"/>
        </w:rPr>
        <w:t>П’ятихатського</w:t>
      </w:r>
      <w:proofErr w:type="spellEnd"/>
      <w:r w:rsidR="003071D5">
        <w:rPr>
          <w:rFonts w:ascii="Times New Roman" w:hAnsi="Times New Roman" w:cs="Times New Roman"/>
          <w:b/>
          <w:sz w:val="24"/>
          <w:szCs w:val="24"/>
        </w:rPr>
        <w:t xml:space="preserve"> району Дніпропетровської області»</w:t>
      </w:r>
      <w:r w:rsidRPr="00870618">
        <w:rPr>
          <w:rFonts w:ascii="Times New Roman" w:hAnsi="Times New Roman" w:cs="Times New Roman"/>
          <w:sz w:val="24"/>
          <w:szCs w:val="24"/>
        </w:rPr>
        <w:t>,</w:t>
      </w:r>
      <w:r w:rsidR="00FB0198" w:rsidRPr="00870618">
        <w:rPr>
          <w:rFonts w:ascii="Times New Roman" w:hAnsi="Times New Roman" w:cs="Times New Roman"/>
          <w:sz w:val="24"/>
          <w:szCs w:val="24"/>
        </w:rPr>
        <w:t xml:space="preserve"> в кількості </w:t>
      </w:r>
      <w:r w:rsidR="005A48B4" w:rsidRPr="00870618">
        <w:rPr>
          <w:rFonts w:ascii="Times New Roman" w:hAnsi="Times New Roman" w:cs="Times New Roman"/>
          <w:sz w:val="24"/>
          <w:szCs w:val="24"/>
        </w:rPr>
        <w:t>1 робота</w:t>
      </w:r>
      <w:r w:rsidR="00E20371" w:rsidRPr="00870618">
        <w:rPr>
          <w:rFonts w:ascii="Times New Roman" w:hAnsi="Times New Roman" w:cs="Times New Roman"/>
          <w:sz w:val="24"/>
          <w:szCs w:val="24"/>
        </w:rPr>
        <w:t>, р</w:t>
      </w:r>
      <w:r w:rsidR="005A48B4" w:rsidRPr="00870618">
        <w:rPr>
          <w:rFonts w:ascii="Times New Roman" w:hAnsi="Times New Roman" w:cs="Times New Roman"/>
          <w:color w:val="000000"/>
          <w:sz w:val="24"/>
          <w:szCs w:val="24"/>
        </w:rPr>
        <w:t>озмір бюджетного призначення за кошторисом або очікувана вартість предмета закупівлі</w:t>
      </w:r>
      <w:r w:rsidR="005A48B4" w:rsidRPr="00870618">
        <w:rPr>
          <w:rFonts w:ascii="Times New Roman" w:hAnsi="Times New Roman" w:cs="Times New Roman"/>
          <w:sz w:val="24"/>
          <w:szCs w:val="24"/>
        </w:rPr>
        <w:t xml:space="preserve">: </w:t>
      </w:r>
      <w:r w:rsidR="00197667" w:rsidRPr="00197667">
        <w:rPr>
          <w:rFonts w:ascii="Times New Roman" w:hAnsi="Times New Roman" w:cs="Times New Roman"/>
          <w:b/>
          <w:sz w:val="24"/>
          <w:szCs w:val="24"/>
        </w:rPr>
        <w:t>187 143,00 грн. (сто вісімдесят сім тисяч сто сорок три гривні 00 коп.) з ПДВ</w:t>
      </w:r>
      <w:r w:rsidR="00E20371"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20371" w:rsidRPr="00870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618">
        <w:rPr>
          <w:rFonts w:ascii="Times New Roman" w:hAnsi="Times New Roman" w:cs="Times New Roman"/>
          <w:bCs/>
          <w:sz w:val="24"/>
          <w:szCs w:val="24"/>
        </w:rPr>
        <w:t xml:space="preserve">Замовником </w:t>
      </w:r>
      <w:r w:rsidR="00490312" w:rsidRPr="00870618">
        <w:rPr>
          <w:rFonts w:ascii="Times New Roman" w:hAnsi="Times New Roman" w:cs="Times New Roman"/>
          <w:bCs/>
          <w:sz w:val="24"/>
          <w:szCs w:val="24"/>
        </w:rPr>
        <w:t xml:space="preserve">встановлені </w:t>
      </w:r>
      <w:r w:rsidR="00E20371" w:rsidRPr="00870618">
        <w:rPr>
          <w:rFonts w:ascii="Times New Roman" w:hAnsi="Times New Roman" w:cs="Times New Roman"/>
          <w:bCs/>
          <w:sz w:val="24"/>
          <w:szCs w:val="24"/>
        </w:rPr>
        <w:t xml:space="preserve">кваліфікаційні </w:t>
      </w:r>
      <w:r w:rsidR="00870618">
        <w:rPr>
          <w:rFonts w:ascii="Times New Roman" w:hAnsi="Times New Roman" w:cs="Times New Roman"/>
          <w:bCs/>
          <w:sz w:val="24"/>
          <w:szCs w:val="24"/>
        </w:rPr>
        <w:t>вимоги до Учасників</w:t>
      </w:r>
      <w:r w:rsidR="00490312" w:rsidRPr="00870618">
        <w:rPr>
          <w:rFonts w:ascii="Times New Roman" w:hAnsi="Times New Roman" w:cs="Times New Roman"/>
          <w:bCs/>
          <w:sz w:val="24"/>
          <w:szCs w:val="24"/>
        </w:rPr>
        <w:t>,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 xml:space="preserve"> технічні та якісн</w:t>
      </w:r>
      <w:r w:rsidR="00870618">
        <w:rPr>
          <w:rFonts w:ascii="Times New Roman" w:eastAsia="Calibri" w:hAnsi="Times New Roman" w:cs="Times New Roman"/>
          <w:sz w:val="24"/>
          <w:szCs w:val="24"/>
        </w:rPr>
        <w:t>і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 xml:space="preserve"> характеристики </w:t>
      </w:r>
      <w:r w:rsidR="00870618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5D7D93">
        <w:rPr>
          <w:rFonts w:ascii="Times New Roman" w:eastAsia="Calibri" w:hAnsi="Times New Roman" w:cs="Times New Roman"/>
          <w:sz w:val="24"/>
          <w:szCs w:val="24"/>
        </w:rPr>
        <w:t xml:space="preserve"> інші критерії, що будуть застосовуватися під час оцінки тендерних пропозицій</w:t>
      </w:r>
      <w:r w:rsidR="00E20371" w:rsidRPr="008706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0371" w:rsidRPr="00870618">
        <w:rPr>
          <w:rFonts w:ascii="Times New Roman" w:hAnsi="Times New Roman" w:cs="Times New Roman"/>
          <w:sz w:val="24"/>
          <w:szCs w:val="24"/>
        </w:rPr>
        <w:t>Відповідно до вимог ст.10 ЗУ «Про публічні закупівлі»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</w:t>
      </w:r>
      <w:r w:rsidR="003071D5" w:rsidRPr="003071D5">
        <w:rPr>
          <w:rFonts w:ascii="Times New Roman" w:hAnsi="Times New Roman" w:cs="Times New Roman"/>
          <w:b/>
          <w:sz w:val="24"/>
          <w:szCs w:val="24"/>
        </w:rPr>
        <w:t>12</w:t>
      </w:r>
      <w:r w:rsidR="00870618" w:rsidRPr="005D7D93">
        <w:rPr>
          <w:rFonts w:ascii="Times New Roman" w:hAnsi="Times New Roman" w:cs="Times New Roman"/>
          <w:b/>
          <w:sz w:val="24"/>
          <w:szCs w:val="24"/>
        </w:rPr>
        <w:t>.0</w:t>
      </w:r>
      <w:r w:rsidR="00197667">
        <w:rPr>
          <w:rFonts w:ascii="Times New Roman" w:hAnsi="Times New Roman" w:cs="Times New Roman"/>
          <w:b/>
          <w:sz w:val="24"/>
          <w:szCs w:val="24"/>
        </w:rPr>
        <w:t>5</w:t>
      </w:r>
      <w:r w:rsidR="00870618" w:rsidRPr="005D7D93">
        <w:rPr>
          <w:rFonts w:ascii="Times New Roman" w:hAnsi="Times New Roman" w:cs="Times New Roman"/>
          <w:b/>
          <w:sz w:val="24"/>
          <w:szCs w:val="24"/>
        </w:rPr>
        <w:t>.2021</w:t>
      </w:r>
      <w:r w:rsidR="00870618">
        <w:rPr>
          <w:rFonts w:ascii="Times New Roman" w:hAnsi="Times New Roman" w:cs="Times New Roman"/>
          <w:sz w:val="24"/>
          <w:szCs w:val="24"/>
        </w:rPr>
        <w:t xml:space="preserve"> року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пода</w:t>
      </w:r>
      <w:r w:rsidR="00870618">
        <w:rPr>
          <w:rFonts w:ascii="Times New Roman" w:hAnsi="Times New Roman" w:cs="Times New Roman"/>
          <w:sz w:val="24"/>
          <w:szCs w:val="24"/>
        </w:rPr>
        <w:t>но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для  оприлюднення на </w:t>
      </w:r>
      <w:proofErr w:type="spellStart"/>
      <w:r w:rsidR="00E20371" w:rsidRPr="00870618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="00E20371" w:rsidRPr="00870618">
        <w:rPr>
          <w:rFonts w:ascii="Times New Roman" w:hAnsi="Times New Roman" w:cs="Times New Roman"/>
          <w:sz w:val="24"/>
          <w:szCs w:val="24"/>
        </w:rPr>
        <w:t xml:space="preserve"> Уповноваженого органу в електронній системі PROZORRO через електронний майданчик оголошення про початок процедури </w:t>
      </w:r>
      <w:r w:rsidR="003071D5" w:rsidRPr="003071D5">
        <w:rPr>
          <w:rFonts w:ascii="Times New Roman" w:hAnsi="Times New Roman" w:cs="Times New Roman"/>
          <w:sz w:val="24"/>
          <w:szCs w:val="24"/>
        </w:rPr>
        <w:t>спрощеної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закупівл</w:t>
      </w:r>
      <w:r w:rsidR="003071D5">
        <w:rPr>
          <w:rFonts w:ascii="Times New Roman" w:hAnsi="Times New Roman" w:cs="Times New Roman"/>
          <w:sz w:val="24"/>
          <w:szCs w:val="24"/>
        </w:rPr>
        <w:t>і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згідно коду </w:t>
      </w:r>
      <w:proofErr w:type="spellStart"/>
      <w:r w:rsidR="003071D5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3071D5">
        <w:rPr>
          <w:rFonts w:ascii="Times New Roman" w:hAnsi="Times New Roman" w:cs="Times New Roman"/>
          <w:sz w:val="24"/>
          <w:szCs w:val="24"/>
        </w:rPr>
        <w:t xml:space="preserve"> 021:2015 45120000-4 – Розвідувальне свердління та буріння </w:t>
      </w:r>
      <w:r w:rsidR="003071D5">
        <w:rPr>
          <w:rFonts w:ascii="Times New Roman" w:hAnsi="Times New Roman" w:cs="Times New Roman"/>
          <w:b/>
          <w:sz w:val="24"/>
          <w:szCs w:val="24"/>
        </w:rPr>
        <w:t xml:space="preserve">«Вишукувальні роботи по бурінню гідрогеологічної розвідувальної свердловини  для водопостачання в </w:t>
      </w:r>
      <w:proofErr w:type="spellStart"/>
      <w:r w:rsidR="003071D5">
        <w:rPr>
          <w:rFonts w:ascii="Times New Roman" w:hAnsi="Times New Roman" w:cs="Times New Roman"/>
          <w:b/>
          <w:sz w:val="24"/>
          <w:szCs w:val="24"/>
        </w:rPr>
        <w:t>с.Са</w:t>
      </w:r>
      <w:r w:rsidR="00197667">
        <w:rPr>
          <w:rFonts w:ascii="Times New Roman" w:hAnsi="Times New Roman" w:cs="Times New Roman"/>
          <w:b/>
          <w:sz w:val="24"/>
          <w:szCs w:val="24"/>
        </w:rPr>
        <w:t>ївка</w:t>
      </w:r>
      <w:proofErr w:type="spellEnd"/>
      <w:r w:rsidR="00307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1D5">
        <w:rPr>
          <w:rFonts w:ascii="Times New Roman" w:hAnsi="Times New Roman" w:cs="Times New Roman"/>
          <w:b/>
          <w:sz w:val="24"/>
          <w:szCs w:val="24"/>
        </w:rPr>
        <w:t>П’ятихатського</w:t>
      </w:r>
      <w:proofErr w:type="spellEnd"/>
      <w:r w:rsidR="003071D5">
        <w:rPr>
          <w:rFonts w:ascii="Times New Roman" w:hAnsi="Times New Roman" w:cs="Times New Roman"/>
          <w:b/>
          <w:sz w:val="24"/>
          <w:szCs w:val="24"/>
        </w:rPr>
        <w:t xml:space="preserve"> району Дніпропетровської області»</w:t>
      </w:r>
      <w:r w:rsidR="00870618">
        <w:rPr>
          <w:rFonts w:ascii="Times New Roman" w:hAnsi="Times New Roman" w:cs="Times New Roman"/>
          <w:sz w:val="24"/>
          <w:szCs w:val="24"/>
        </w:rPr>
        <w:t xml:space="preserve">. Інформацію про </w:t>
      </w:r>
      <w:r w:rsidR="005D7D93">
        <w:rPr>
          <w:rFonts w:ascii="Times New Roman" w:hAnsi="Times New Roman" w:cs="Times New Roman"/>
          <w:sz w:val="24"/>
          <w:szCs w:val="24"/>
        </w:rPr>
        <w:t xml:space="preserve">проведення </w:t>
      </w:r>
      <w:proofErr w:type="spellStart"/>
      <w:r w:rsidR="005376ED" w:rsidRPr="005376ED">
        <w:rPr>
          <w:rFonts w:ascii="Times New Roman" w:hAnsi="Times New Roman" w:cs="Times New Roman"/>
          <w:sz w:val="24"/>
          <w:szCs w:val="24"/>
          <w:lang w:val="ru-RU"/>
        </w:rPr>
        <w:t>спрощеної</w:t>
      </w:r>
      <w:proofErr w:type="spellEnd"/>
      <w:r w:rsidR="005376ED" w:rsidRPr="00537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6ED" w:rsidRPr="005376ED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="005D7D93">
        <w:rPr>
          <w:rFonts w:ascii="Times New Roman" w:hAnsi="Times New Roman" w:cs="Times New Roman"/>
          <w:sz w:val="24"/>
          <w:szCs w:val="24"/>
        </w:rPr>
        <w:t xml:space="preserve"> можна отримати в доступі мережі Інтернет за кодом </w:t>
      </w:r>
      <w:r w:rsidR="004E1EF9">
        <w:rPr>
          <w:rFonts w:ascii="Times New Roman" w:hAnsi="Times New Roman" w:cs="Times New Roman"/>
          <w:sz w:val="24"/>
          <w:szCs w:val="24"/>
        </w:rPr>
        <w:t>ідентифікатора закупівлі UA-2021-0</w:t>
      </w:r>
      <w:r w:rsidR="009B1F49" w:rsidRPr="009B1F4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3C0828">
        <w:rPr>
          <w:rFonts w:ascii="Times New Roman" w:hAnsi="Times New Roman" w:cs="Times New Roman"/>
          <w:sz w:val="24"/>
          <w:szCs w:val="24"/>
        </w:rPr>
        <w:t>12</w:t>
      </w:r>
      <w:r w:rsidR="004E1EF9">
        <w:rPr>
          <w:rFonts w:ascii="Times New Roman" w:hAnsi="Times New Roman" w:cs="Times New Roman"/>
          <w:sz w:val="24"/>
          <w:szCs w:val="24"/>
        </w:rPr>
        <w:t>-00</w:t>
      </w:r>
      <w:r w:rsidR="003C0828">
        <w:rPr>
          <w:rFonts w:ascii="Times New Roman" w:hAnsi="Times New Roman" w:cs="Times New Roman"/>
          <w:sz w:val="24"/>
          <w:szCs w:val="24"/>
        </w:rPr>
        <w:t>0</w:t>
      </w:r>
      <w:r w:rsidR="009B1F49" w:rsidRPr="009B1F49">
        <w:rPr>
          <w:rFonts w:ascii="Times New Roman" w:hAnsi="Times New Roman" w:cs="Times New Roman"/>
          <w:sz w:val="24"/>
          <w:szCs w:val="24"/>
          <w:lang w:val="ru-RU"/>
        </w:rPr>
        <w:t>960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3C08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1EF9">
        <w:rPr>
          <w:rFonts w:ascii="Times New Roman" w:hAnsi="Times New Roman" w:cs="Times New Roman"/>
          <w:sz w:val="24"/>
          <w:szCs w:val="24"/>
        </w:rPr>
        <w:t>.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98" w:rsidRPr="00E20371" w:rsidRDefault="00FB0198" w:rsidP="00E20371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lang w:val="uk-UA"/>
        </w:rPr>
      </w:pPr>
    </w:p>
    <w:p w:rsidR="00FB0198" w:rsidRDefault="00FB0198" w:rsidP="003934AC">
      <w:pPr>
        <w:pStyle w:val="Default"/>
      </w:pPr>
    </w:p>
    <w:p w:rsidR="00AF5A4A" w:rsidRDefault="00AF5A4A" w:rsidP="003934AC">
      <w:pPr>
        <w:pStyle w:val="Default"/>
        <w:jc w:val="both"/>
      </w:pPr>
    </w:p>
    <w:p w:rsidR="00AF5A4A" w:rsidRDefault="00AF5A4A" w:rsidP="003934AC">
      <w:pPr>
        <w:pStyle w:val="Default"/>
        <w:jc w:val="both"/>
      </w:pPr>
    </w:p>
    <w:sectPr w:rsidR="00AF5A4A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197667"/>
    <w:rsid w:val="002671F0"/>
    <w:rsid w:val="002C54E1"/>
    <w:rsid w:val="003071D5"/>
    <w:rsid w:val="003663F7"/>
    <w:rsid w:val="003934AC"/>
    <w:rsid w:val="003A043A"/>
    <w:rsid w:val="003C0828"/>
    <w:rsid w:val="003C0A30"/>
    <w:rsid w:val="00464282"/>
    <w:rsid w:val="00490312"/>
    <w:rsid w:val="004E1EF9"/>
    <w:rsid w:val="005376ED"/>
    <w:rsid w:val="005A2A31"/>
    <w:rsid w:val="005A48B4"/>
    <w:rsid w:val="005D7D93"/>
    <w:rsid w:val="006266BE"/>
    <w:rsid w:val="006D4E58"/>
    <w:rsid w:val="00796404"/>
    <w:rsid w:val="00870618"/>
    <w:rsid w:val="008E6D39"/>
    <w:rsid w:val="009B1F49"/>
    <w:rsid w:val="00AF5A4A"/>
    <w:rsid w:val="00B8557C"/>
    <w:rsid w:val="00BD2BE3"/>
    <w:rsid w:val="00CA09E6"/>
    <w:rsid w:val="00CA4522"/>
    <w:rsid w:val="00DE31FE"/>
    <w:rsid w:val="00E20371"/>
    <w:rsid w:val="00E4635A"/>
    <w:rsid w:val="00E77ACF"/>
    <w:rsid w:val="00ED399F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a"/>
    <w:uiPriority w:val="99"/>
    <w:rsid w:val="005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2021-01-15T13:21:00Z</dcterms:created>
  <dcterms:modified xsi:type="dcterms:W3CDTF">2021-05-19T08:02:00Z</dcterms:modified>
</cp:coreProperties>
</file>