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DF" w:rsidRDefault="00D376DF" w:rsidP="00D376DF">
      <w:pPr>
        <w:pStyle w:val="a4"/>
        <w:rPr>
          <w:rFonts w:ascii="Times New Roman" w:hAnsi="Times New Roman" w:cs="Times New Roman"/>
          <w:sz w:val="22"/>
          <w:szCs w:val="22"/>
        </w:rPr>
      </w:pPr>
    </w:p>
    <w:p w:rsidR="00D376DF" w:rsidRDefault="00D376DF" w:rsidP="00D376DF">
      <w:pPr>
        <w:pStyle w:val="a4"/>
        <w:jc w:val="center"/>
        <w:rPr>
          <w:rFonts w:ascii="Times New Roman" w:hAnsi="Times New Roman" w:cs="Times New Roman"/>
          <w:sz w:val="20"/>
          <w:szCs w:val="22"/>
        </w:rPr>
      </w:pPr>
      <w:r>
        <w:rPr>
          <w:rFonts w:ascii="Times New Roman" w:hAnsi="Times New Roman" w:cs="Times New Roman"/>
          <w:sz w:val="20"/>
          <w:szCs w:val="22"/>
        </w:rPr>
        <w:t xml:space="preserve">                                                                                                                          </w:t>
      </w:r>
      <w:r w:rsidR="00F52492">
        <w:rPr>
          <w:rFonts w:ascii="Times New Roman" w:hAnsi="Times New Roman" w:cs="Times New Roman"/>
          <w:sz w:val="20"/>
          <w:szCs w:val="22"/>
        </w:rPr>
        <w:t xml:space="preserve">                       Додаток 2</w:t>
      </w:r>
    </w:p>
    <w:p w:rsidR="00D376DF" w:rsidRDefault="00D376DF" w:rsidP="00D376DF">
      <w:pPr>
        <w:pStyle w:val="a4"/>
        <w:jc w:val="right"/>
        <w:rPr>
          <w:rFonts w:ascii="Times New Roman" w:hAnsi="Times New Roman" w:cs="Times New Roman"/>
          <w:sz w:val="20"/>
          <w:szCs w:val="22"/>
        </w:rPr>
      </w:pPr>
      <w:r>
        <w:rPr>
          <w:rFonts w:ascii="Times New Roman" w:hAnsi="Times New Roman" w:cs="Times New Roman"/>
          <w:sz w:val="20"/>
          <w:szCs w:val="22"/>
        </w:rPr>
        <w:t xml:space="preserve">до </w:t>
      </w:r>
      <w:r w:rsidR="003C22BB">
        <w:rPr>
          <w:rFonts w:ascii="Times New Roman" w:hAnsi="Times New Roman" w:cs="Times New Roman"/>
          <w:sz w:val="20"/>
          <w:szCs w:val="22"/>
        </w:rPr>
        <w:t>проєкту</w:t>
      </w:r>
      <w:r>
        <w:rPr>
          <w:rFonts w:ascii="Times New Roman" w:hAnsi="Times New Roman" w:cs="Times New Roman"/>
          <w:sz w:val="20"/>
          <w:szCs w:val="22"/>
        </w:rPr>
        <w:t xml:space="preserve">  рішення Саксаганської   сільської ради        </w:t>
      </w:r>
    </w:p>
    <w:p w:rsidR="00D376DF" w:rsidRPr="003C22BB" w:rsidRDefault="00D376DF" w:rsidP="00D376DF">
      <w:pPr>
        <w:pStyle w:val="a4"/>
        <w:tabs>
          <w:tab w:val="left" w:pos="5340"/>
          <w:tab w:val="right" w:pos="9354"/>
        </w:tabs>
        <w:rPr>
          <w:rFonts w:ascii="Times New Roman" w:hAnsi="Times New Roman" w:cs="Times New Roman"/>
          <w:sz w:val="20"/>
          <w:szCs w:val="22"/>
        </w:rPr>
      </w:pPr>
      <w:r>
        <w:rPr>
          <w:rFonts w:ascii="Times New Roman" w:hAnsi="Times New Roman" w:cs="Times New Roman"/>
          <w:sz w:val="20"/>
          <w:szCs w:val="22"/>
        </w:rPr>
        <w:tab/>
        <w:t xml:space="preserve">      </w:t>
      </w:r>
      <w:r w:rsidR="003C22BB">
        <w:rPr>
          <w:rFonts w:ascii="Times New Roman" w:hAnsi="Times New Roman" w:cs="Times New Roman"/>
          <w:sz w:val="20"/>
          <w:szCs w:val="22"/>
        </w:rPr>
        <w:t xml:space="preserve"> </w:t>
      </w:r>
    </w:p>
    <w:p w:rsidR="00D376DF" w:rsidRDefault="00D376DF" w:rsidP="00D376DF">
      <w:pPr>
        <w:pStyle w:val="a4"/>
        <w:tabs>
          <w:tab w:val="left" w:pos="5340"/>
          <w:tab w:val="right" w:pos="9354"/>
        </w:tabs>
        <w:rPr>
          <w:rFonts w:ascii="Times New Roman" w:hAnsi="Times New Roman" w:cs="Times New Roman"/>
          <w:sz w:val="20"/>
          <w:szCs w:val="22"/>
        </w:rPr>
      </w:pPr>
    </w:p>
    <w:p w:rsidR="00D376DF" w:rsidRDefault="00D376DF" w:rsidP="00D376DF">
      <w:pPr>
        <w:pStyle w:val="a4"/>
        <w:tabs>
          <w:tab w:val="left" w:pos="5340"/>
          <w:tab w:val="right" w:pos="9354"/>
        </w:tabs>
        <w:rPr>
          <w:rFonts w:ascii="Times New Roman" w:hAnsi="Times New Roman" w:cs="Times New Roman"/>
          <w:sz w:val="20"/>
          <w:szCs w:val="22"/>
        </w:rPr>
      </w:pPr>
      <w:r>
        <w:rPr>
          <w:rFonts w:ascii="Times New Roman" w:hAnsi="Times New Roman" w:cs="Times New Roman"/>
          <w:sz w:val="20"/>
          <w:szCs w:val="22"/>
        </w:rPr>
        <w:tab/>
        <w:t xml:space="preserve">                                   </w:t>
      </w:r>
    </w:p>
    <w:p w:rsidR="00D376DF" w:rsidRDefault="00D376DF" w:rsidP="00D376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Ставки </w:t>
      </w:r>
    </w:p>
    <w:p w:rsidR="00D376DF" w:rsidRDefault="00D376DF" w:rsidP="00D376DF">
      <w:pPr>
        <w:pStyle w:val="a4"/>
        <w:jc w:val="center"/>
        <w:rPr>
          <w:rFonts w:ascii="Times New Roman" w:hAnsi="Times New Roman" w:cs="Times New Roman"/>
          <w:b/>
          <w:sz w:val="24"/>
          <w:szCs w:val="24"/>
        </w:rPr>
      </w:pPr>
      <w:r>
        <w:rPr>
          <w:rFonts w:ascii="Times New Roman" w:hAnsi="Times New Roman" w:cs="Times New Roman"/>
          <w:b/>
          <w:sz w:val="24"/>
          <w:szCs w:val="24"/>
        </w:rPr>
        <w:t>єдиного податку для фізичних осіб-підприємців</w:t>
      </w:r>
    </w:p>
    <w:p w:rsidR="00D376DF" w:rsidRDefault="00D376DF" w:rsidP="00D376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ІІ групи платників єдиного податку  </w:t>
      </w:r>
    </w:p>
    <w:p w:rsidR="00D376DF" w:rsidRDefault="00D376DF" w:rsidP="00D376DF">
      <w:pPr>
        <w:pStyle w:val="a4"/>
        <w:jc w:val="right"/>
        <w:rPr>
          <w:rFonts w:ascii="Times New Roman" w:hAnsi="Times New Roman" w:cs="Times New Roman"/>
          <w:b/>
          <w:sz w:val="20"/>
          <w:szCs w:val="22"/>
        </w:rPr>
      </w:pPr>
    </w:p>
    <w:tbl>
      <w:tblPr>
        <w:tblW w:w="9654" w:type="dxa"/>
        <w:tblInd w:w="93" w:type="dxa"/>
        <w:tblLayout w:type="fixed"/>
        <w:tblLook w:val="04A0"/>
      </w:tblPr>
      <w:tblGrid>
        <w:gridCol w:w="828"/>
        <w:gridCol w:w="6558"/>
        <w:gridCol w:w="2268"/>
      </w:tblGrid>
      <w:tr w:rsidR="008F6942" w:rsidTr="008F6942">
        <w:trPr>
          <w:trHeight w:val="1020"/>
        </w:trPr>
        <w:tc>
          <w:tcPr>
            <w:tcW w:w="828" w:type="dxa"/>
            <w:tcBorders>
              <w:top w:val="single" w:sz="4" w:space="0" w:color="auto"/>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КВЕД</w:t>
            </w:r>
          </w:p>
        </w:tc>
        <w:tc>
          <w:tcPr>
            <w:tcW w:w="6558" w:type="dxa"/>
            <w:tcBorders>
              <w:top w:val="single" w:sz="4" w:space="0" w:color="auto"/>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                                    </w:t>
            </w:r>
            <w:r>
              <w:rPr>
                <w:rFonts w:ascii="Times New Roman" w:hAnsi="Times New Roman" w:cs="Times New Roman"/>
                <w:color w:val="000000"/>
                <w:sz w:val="20"/>
                <w:szCs w:val="22"/>
                <w:lang w:val="ru-RU"/>
              </w:rPr>
              <w:t>ВИД ДІЯЛЬНОСТІ ЗА КВЕД</w:t>
            </w:r>
          </w:p>
        </w:tc>
        <w:tc>
          <w:tcPr>
            <w:tcW w:w="2268" w:type="dxa"/>
            <w:tcBorders>
              <w:top w:val="single" w:sz="4" w:space="0" w:color="auto"/>
              <w:left w:val="single" w:sz="4" w:space="0" w:color="auto"/>
              <w:bottom w:val="single" w:sz="4" w:space="0" w:color="auto"/>
              <w:right w:val="single" w:sz="4" w:space="0" w:color="auto"/>
            </w:tcBorders>
            <w:vAlign w:val="bottom"/>
            <w:hideMark/>
          </w:tcPr>
          <w:p w:rsidR="008F6942" w:rsidRDefault="008F6942" w:rsidP="008F6942">
            <w:pPr>
              <w:pStyle w:val="a4"/>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ФіксованаСтавка податку  для платників ІІ групи у відсотках до розміру прожиткового мінімуму для осіб, установленого законом на 01 січня податкового (звітного)  року, з розрахунку на календарнаий місяць), </w:t>
            </w:r>
          </w:p>
          <w:p w:rsidR="008F6942" w:rsidRDefault="008F6942" w:rsidP="008F6942">
            <w:pPr>
              <w:pStyle w:val="a4"/>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8F6942" w:rsidTr="008F6942">
        <w:trPr>
          <w:trHeight w:val="383"/>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_A</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льське господарство, лiсове господарство та рибне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pPr>
              <w:spacing w:after="0"/>
              <w:rPr>
                <w:rFonts w:cs="Times New Roman"/>
              </w:rPr>
            </w:pPr>
            <w:r>
              <w:rPr>
                <w:rFonts w:ascii="Times New Roman" w:hAnsi="Times New Roman" w:cs="Times New Roman"/>
                <w:color w:val="000000"/>
                <w:sz w:val="20"/>
              </w:rPr>
              <w:t> </w:t>
            </w:r>
          </w:p>
        </w:tc>
      </w:tr>
      <w:tr w:rsidR="008F6942" w:rsidTr="008F6942">
        <w:trPr>
          <w:trHeight w:val="276"/>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льське господарство, мисливство та надання пов'язаних iз ними послуг</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pPr>
              <w:spacing w:after="0"/>
              <w:rPr>
                <w:rFonts w:cs="Times New Roman"/>
              </w:rPr>
            </w:pPr>
            <w:r>
              <w:rPr>
                <w:rFonts w:ascii="Times New Roman" w:hAnsi="Times New Roman" w:cs="Times New Roman"/>
                <w:color w:val="000000"/>
                <w:sz w:val="20"/>
              </w:rPr>
              <w:t> </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однор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i дворiчних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pPr>
              <w:spacing w:after="0"/>
              <w:rPr>
                <w:rFonts w:cs="Times New Roman"/>
              </w:rPr>
            </w:pPr>
            <w:r>
              <w:rPr>
                <w:rFonts w:ascii="Times New Roman" w:hAnsi="Times New Roman" w:cs="Times New Roman"/>
                <w:color w:val="000000"/>
                <w:sz w:val="20"/>
              </w:rPr>
              <w:t> </w:t>
            </w:r>
          </w:p>
        </w:tc>
      </w:tr>
      <w:tr w:rsidR="008F6942" w:rsidTr="008F6942">
        <w:trPr>
          <w:trHeight w:val="329"/>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до 25га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25га до 50га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50га до 200га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200га до 500га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F6942" w:rsidTr="008F6942">
        <w:trPr>
          <w:trHeight w:val="510"/>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зернових культур (кр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м рису), бобових культур i насiння олiйних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spacing w:after="0"/>
              <w:jc w:val="center"/>
              <w:rPr>
                <w:rFonts w:cs="Times New Roman"/>
              </w:rPr>
            </w:pP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до 25га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25га до 50га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50га до 200га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200га до 500га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_01.12</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рису</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F6942" w:rsidTr="008F6942">
        <w:trPr>
          <w:trHeight w:val="327"/>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_01.13</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овоч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баштанних культур, коренеплодiв i бульбоплодiв</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spacing w:after="0"/>
              <w:jc w:val="center"/>
              <w:rPr>
                <w:rFonts w:cs="Times New Roman"/>
              </w:rPr>
            </w:pPr>
          </w:p>
        </w:tc>
      </w:tr>
      <w:tr w:rsidR="008F6942" w:rsidTr="008F6942">
        <w:trPr>
          <w:trHeight w:val="276"/>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_01.14</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цукрової тростини</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6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_01.15</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тютюну</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3C22BB"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_01.16</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прядивних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87"/>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_01.19</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Вирощування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однорiчних i дворiчних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багатор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винограду</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_01.22</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Вирощування троп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субтроп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чних фрукт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_01.23</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цитрусових</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_01.24</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Вирощування зерняткових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сточкових фрукт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F6942">
              <w:rPr>
                <w:rFonts w:ascii="Times New Roman" w:hAnsi="Times New Roman" w:cs="Times New Roman"/>
                <w:color w:val="000000"/>
                <w:sz w:val="20"/>
                <w:szCs w:val="22"/>
                <w:lang w:val="ru-RU"/>
              </w:rPr>
              <w:t>0%</w:t>
            </w:r>
          </w:p>
        </w:tc>
      </w:tr>
      <w:tr w:rsidR="00127767" w:rsidTr="00127767">
        <w:trPr>
          <w:trHeight w:val="311"/>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01.25</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Вирощування яг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 гор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нших плодових дерев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чагарник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88"/>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_01.26</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ол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йних плодiв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_01.27</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культур для виробництва напої</w:t>
            </w:r>
            <w:proofErr w:type="gramStart"/>
            <w:r>
              <w:rPr>
                <w:rFonts w:ascii="Times New Roman" w:hAnsi="Times New Roman" w:cs="Times New Roman"/>
                <w:color w:val="000000"/>
                <w:sz w:val="20"/>
                <w:szCs w:val="22"/>
                <w:lang w:val="ru-RU"/>
              </w:rPr>
              <w:t>в</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68"/>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_01.28</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пряних, ароматичних i 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карських культур</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_01.29</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Вирощування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багаторiчних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дтворення рослин</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_01.30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дтворення рослин</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Тваринництво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31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01.41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великої рогатої худоби молочних пор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73"/>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Розведення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великої рогатої худоби та буйволiв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76"/>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Розведення коней та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тварин родини конячих</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80"/>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верблюд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та iнших тварин родини верблюдячих</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8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_01.45</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овець i 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_01.46</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свиней</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_01.47</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св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йської птицi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_01.49</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Розведення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тварин</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_01.5</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шане сiльське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_01.50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шане сiльське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сiльському господарствi та пiсляурожайна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spacing w:after="0"/>
              <w:jc w:val="center"/>
              <w:rPr>
                <w:rFonts w:cs="Times New Roman"/>
              </w:rPr>
            </w:pP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рослинництвi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тваринництвi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сляурожайна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нас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для вiдтворення</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127767">
        <w:trPr>
          <w:trHeight w:val="232"/>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_01.7</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Мисливство,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дловлювання тварин i надання пов'язаних iз ними послуг</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3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_01.70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Мисливство,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дловлювання тварин i надання пов'язаних iз ними послуг</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сове господарство та лiсозаготiвлi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57"/>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сiвництво та iнша дiяльнiсть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62"/>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_02.10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сiвництво та iнша дiяльнiсть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созаготiвлi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84"/>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_02.20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созаготiвлi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дикорослих недеревних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_02.30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дикорослих недеревних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9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жних послуг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127767">
        <w:trPr>
          <w:trHeight w:val="272"/>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_02.40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жних послуг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Рибне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Рибальство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_03.11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Морське рибальство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_03.12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сноводне рибальство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Рибництво (аквакультура)</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_03.21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Морське рибництво (аквакультура)</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27767">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_03.22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сноводне рибництво (аквакультура)</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_C</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Переробна промислов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сть</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харчових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м'яса</w:t>
            </w:r>
            <w:proofErr w:type="gramEnd"/>
            <w:r>
              <w:rPr>
                <w:rFonts w:ascii="Times New Roman" w:hAnsi="Times New Roman" w:cs="Times New Roman"/>
                <w:color w:val="000000"/>
                <w:sz w:val="20"/>
                <w:szCs w:val="22"/>
                <w:lang w:val="ru-RU"/>
              </w:rPr>
              <w:t xml:space="preserve"> та м'ясних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м'яса</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м'яса</w:t>
            </w:r>
            <w:proofErr w:type="gramEnd"/>
            <w:r>
              <w:rPr>
                <w:rFonts w:ascii="Times New Roman" w:hAnsi="Times New Roman" w:cs="Times New Roman"/>
                <w:color w:val="000000"/>
                <w:sz w:val="20"/>
                <w:szCs w:val="22"/>
                <w:lang w:val="ru-RU"/>
              </w:rPr>
              <w:t xml:space="preserve"> свiйської птицi</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_10.13</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м'ясних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8452CD">
        <w:trPr>
          <w:trHeight w:val="256"/>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риби, ракопод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i молюскiв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8452CD">
        <w:trPr>
          <w:trHeight w:val="259"/>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_10.20</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риби, ракопод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i молюскiв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фрукт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овочiв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картопл</w:t>
            </w:r>
            <w:proofErr w:type="gramStart"/>
            <w:r>
              <w:rPr>
                <w:rFonts w:ascii="Times New Roman" w:hAnsi="Times New Roman" w:cs="Times New Roman"/>
                <w:color w:val="000000"/>
                <w:sz w:val="20"/>
                <w:szCs w:val="22"/>
                <w:lang w:val="ru-RU"/>
              </w:rPr>
              <w:t>i</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фруктових i овочевих сок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8452CD">
        <w:trPr>
          <w:trHeight w:val="289"/>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_10.39</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перероблення та консервування фруктiв i овочiв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27259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_10.4</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та тваринних жирiв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_10.41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та тваринних жирiв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_10.42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маргарину i 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харчових жирiв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_10.5</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молочних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_10.51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молока, виробництво масла та сиру</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_10.52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морозива</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8452CD" w:rsidTr="008452CD">
        <w:trPr>
          <w:trHeight w:val="557"/>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_10.6</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борошномельно-круп'яної промисловостi, крохмалiв та крохмальних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8452CD">
        <w:trPr>
          <w:trHeight w:val="280"/>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_10.61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борошномельно-круп'яної промисловостi</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7B4839">
        <w:trPr>
          <w:trHeight w:val="284"/>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_10.62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крохмал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та крохмальних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8452CD">
              <w:rPr>
                <w:rFonts w:ascii="Times New Roman" w:hAnsi="Times New Roman" w:cs="Times New Roman"/>
                <w:color w:val="000000"/>
                <w:sz w:val="20"/>
                <w:szCs w:val="22"/>
                <w:lang w:val="ru-RU"/>
              </w:rPr>
              <w:t>0%</w:t>
            </w:r>
          </w:p>
        </w:tc>
      </w:tr>
      <w:tr w:rsidR="008452CD" w:rsidTr="007B4839">
        <w:trPr>
          <w:trHeight w:val="260"/>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_10.7</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ба,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бобулочних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борошняних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452CD">
              <w:rPr>
                <w:rFonts w:ascii="Times New Roman" w:hAnsi="Times New Roman" w:cs="Times New Roman"/>
                <w:color w:val="000000"/>
                <w:sz w:val="20"/>
                <w:szCs w:val="22"/>
                <w:lang w:val="ru-RU"/>
              </w:rPr>
              <w:t>%</w:t>
            </w:r>
          </w:p>
        </w:tc>
      </w:tr>
      <w:tr w:rsidR="007B4839" w:rsidTr="007B4839">
        <w:trPr>
          <w:trHeight w:val="561"/>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_10.71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ба та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бобулочних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виробництво борошняних кондитерських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торт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стечок нетривалого збер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гання</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7B4839">
        <w:trPr>
          <w:trHeight w:val="5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_10.72</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сухар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сухого печива; виробництво борошняних кондитерських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торт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стечок тривалого збер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гання</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7B4839" w:rsidP="007B4839">
            <w:pPr>
              <w:pStyle w:val="a4"/>
              <w:spacing w:line="276" w:lineRule="auto"/>
              <w:jc w:val="center"/>
              <w:rPr>
                <w:rFonts w:ascii="Times New Roman" w:hAnsi="Times New Roman" w:cs="Times New Roman"/>
                <w:color w:val="000000"/>
                <w:sz w:val="20"/>
                <w:szCs w:val="22"/>
              </w:rPr>
            </w:pPr>
          </w:p>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7B4839">
        <w:trPr>
          <w:trHeight w:val="26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_10.73</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макаронних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та подiбних борошняних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харчових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цукру</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7B4839">
              <w:rPr>
                <w:rFonts w:ascii="Times New Roman" w:hAnsi="Times New Roman" w:cs="Times New Roman"/>
                <w:color w:val="000000"/>
                <w:sz w:val="20"/>
                <w:szCs w:val="22"/>
                <w:lang w:val="ru-RU"/>
              </w:rPr>
              <w:t>0%</w:t>
            </w:r>
          </w:p>
        </w:tc>
      </w:tr>
      <w:tr w:rsidR="007B4839" w:rsidTr="007B4839">
        <w:trPr>
          <w:trHeight w:val="291"/>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_10.82</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какао, шоколаду та цукрових кондитерських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_10.83</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чаю та кави</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_10.84</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прянощ</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приправ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_10.85</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готової їж</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страв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7B4839">
        <w:trPr>
          <w:trHeight w:val="307"/>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_10.86</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дитячого харчування та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єтичних харчових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_10.89</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харчових продукт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_10.9</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корм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тварин</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7B4839">
              <w:rPr>
                <w:rFonts w:ascii="Times New Roman" w:hAnsi="Times New Roman" w:cs="Times New Roman"/>
                <w:color w:val="000000"/>
                <w:sz w:val="20"/>
                <w:szCs w:val="22"/>
                <w:lang w:val="ru-RU"/>
              </w:rPr>
              <w:t>0%</w:t>
            </w:r>
          </w:p>
        </w:tc>
      </w:tr>
      <w:tr w:rsidR="007B4839" w:rsidTr="003A5768">
        <w:trPr>
          <w:trHeight w:val="30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_10.91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корм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тварин, що утримуються на фермах</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7B4839">
              <w:rPr>
                <w:rFonts w:ascii="Times New Roman" w:hAnsi="Times New Roman" w:cs="Times New Roman"/>
                <w:color w:val="000000"/>
                <w:sz w:val="20"/>
                <w:szCs w:val="22"/>
                <w:lang w:val="ru-RU"/>
              </w:rPr>
              <w:t>0%</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_10.92</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корм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домашнiх тварин</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7B4839">
              <w:rPr>
                <w:rFonts w:ascii="Times New Roman" w:hAnsi="Times New Roman" w:cs="Times New Roman"/>
                <w:color w:val="000000"/>
                <w:sz w:val="20"/>
                <w:szCs w:val="22"/>
                <w:lang w:val="ru-RU"/>
              </w:rPr>
              <w:t>0%</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напоїв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напоїв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_11.05</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пива</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_11.06</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солоду</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7B4839" w:rsidTr="003A5768">
        <w:trPr>
          <w:trHeight w:val="301"/>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_11.07</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безалкогольних напоїв; виробництво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неральних вод та iнших вод, розлитих у пляшки</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7B4839">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Текстильне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_13.1</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дготування та прядiння текстильних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_13.10</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дготування та прядiння текстильних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3A5768">
        <w:trPr>
          <w:trHeight w:val="221"/>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_13.2</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Ткацьке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_13.20</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Ткацьке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_13.3</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Оздоблення текстильних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_13.30</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Оздоблення текстильних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текстильних виробiв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_13.91</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трикотажного полотна</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3A5768">
        <w:trPr>
          <w:trHeight w:val="287"/>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_13.92</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текстильних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одягу</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_13.93</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килим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килимових виробiв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_13.94</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канат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мотузок, шпагату та сiток</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3A5768">
              <w:rPr>
                <w:rFonts w:ascii="Times New Roman" w:hAnsi="Times New Roman" w:cs="Times New Roman"/>
                <w:color w:val="000000"/>
                <w:sz w:val="20"/>
                <w:szCs w:val="22"/>
                <w:lang w:val="ru-RU"/>
              </w:rPr>
              <w:t>0%</w:t>
            </w:r>
          </w:p>
        </w:tc>
      </w:tr>
      <w:tr w:rsidR="006F125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_13.95</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нетканих текстильних матер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алiв та виробiв iз них, крiм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_13.96</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текстильних виробiв технiчного та промислового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6F1257" w:rsidP="006F1257">
            <w:pPr>
              <w:pStyle w:val="a4"/>
              <w:spacing w:line="276" w:lineRule="auto"/>
              <w:jc w:val="center"/>
              <w:rPr>
                <w:rFonts w:ascii="Times New Roman" w:hAnsi="Times New Roman" w:cs="Times New Roman"/>
                <w:color w:val="000000"/>
                <w:sz w:val="20"/>
                <w:szCs w:val="22"/>
              </w:rPr>
            </w:pPr>
          </w:p>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_13.99</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текстильних виробiв, н.в.i.у.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одягу, 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м хутряного</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одягу з</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шкiри</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робочого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_14.13</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верхнього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_14.14</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днього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_14.19</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одягу й аксесуарiв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хутра</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_14.20</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хутра</w:t>
            </w:r>
          </w:p>
        </w:tc>
        <w:tc>
          <w:tcPr>
            <w:tcW w:w="2268" w:type="dxa"/>
            <w:tcBorders>
              <w:top w:val="nil"/>
              <w:left w:val="single" w:sz="4" w:space="0" w:color="auto"/>
              <w:bottom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_14.3</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трикотажного та </w:t>
            </w:r>
            <w:proofErr w:type="gramStart"/>
            <w:r>
              <w:rPr>
                <w:rFonts w:ascii="Times New Roman" w:hAnsi="Times New Roman" w:cs="Times New Roman"/>
                <w:color w:val="000000"/>
                <w:sz w:val="20"/>
                <w:szCs w:val="22"/>
                <w:lang w:val="ru-RU"/>
              </w:rPr>
              <w:t>в'язаного</w:t>
            </w:r>
            <w:proofErr w:type="gramEnd"/>
            <w:r>
              <w:rPr>
                <w:rFonts w:ascii="Times New Roman" w:hAnsi="Times New Roman" w:cs="Times New Roman"/>
                <w:color w:val="000000"/>
                <w:sz w:val="20"/>
                <w:szCs w:val="22"/>
                <w:lang w:val="ru-RU"/>
              </w:rPr>
              <w:t xml:space="preserve">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_14.31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панч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шно-шкарпеткових виробiв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F1257">
              <w:rPr>
                <w:rFonts w:ascii="Times New Roman" w:hAnsi="Times New Roman" w:cs="Times New Roman"/>
                <w:color w:val="000000"/>
                <w:sz w:val="20"/>
                <w:szCs w:val="22"/>
                <w:lang w:val="ru-RU"/>
              </w:rPr>
              <w:t>%</w:t>
            </w:r>
          </w:p>
        </w:tc>
      </w:tr>
      <w:tr w:rsidR="006F1257" w:rsidTr="006F1257">
        <w:trPr>
          <w:trHeight w:val="312"/>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_14.39</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iншого трикотажного та </w:t>
            </w:r>
            <w:proofErr w:type="gramStart"/>
            <w:r>
              <w:rPr>
                <w:rFonts w:ascii="Times New Roman" w:hAnsi="Times New Roman" w:cs="Times New Roman"/>
                <w:color w:val="000000"/>
                <w:sz w:val="20"/>
                <w:szCs w:val="22"/>
                <w:lang w:val="ru-RU"/>
              </w:rPr>
              <w:t>в'язаного</w:t>
            </w:r>
            <w:proofErr w:type="gramEnd"/>
            <w:r>
              <w:rPr>
                <w:rFonts w:ascii="Times New Roman" w:hAnsi="Times New Roman" w:cs="Times New Roman"/>
                <w:color w:val="000000"/>
                <w:sz w:val="20"/>
                <w:szCs w:val="22"/>
                <w:lang w:val="ru-RU"/>
              </w:rPr>
              <w:t xml:space="preserve">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F1257">
              <w:rPr>
                <w:rFonts w:ascii="Times New Roman" w:hAnsi="Times New Roman" w:cs="Times New Roman"/>
                <w:color w:val="000000"/>
                <w:sz w:val="20"/>
                <w:szCs w:val="22"/>
                <w:lang w:val="ru-RU"/>
              </w:rPr>
              <w:t>%</w:t>
            </w:r>
          </w:p>
        </w:tc>
      </w:tr>
      <w:tr w:rsidR="006F1257" w:rsidTr="006F1257">
        <w:trPr>
          <w:trHeight w:val="274"/>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ри,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з</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ри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6F1257">
        <w:trPr>
          <w:trHeight w:val="561"/>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Дублення шкур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оздоблення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ри; виробництво дорожн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сумок, лимарно-с</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дельних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вичинка та фарбування хутра</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6F1257">
        <w:trPr>
          <w:trHeight w:val="271"/>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_15.11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Дублення шкур i оздоблення шк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ри; вичинка та фарбування хутра</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_15.12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дорожн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сумок, лимарно-с</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дельних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з</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ри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6F1257" w:rsidP="000425CC">
            <w:pPr>
              <w:pStyle w:val="a4"/>
              <w:spacing w:line="276" w:lineRule="auto"/>
              <w:jc w:val="center"/>
              <w:rPr>
                <w:rFonts w:ascii="Times New Roman" w:hAnsi="Times New Roman" w:cs="Times New Roman"/>
                <w:color w:val="000000"/>
                <w:sz w:val="20"/>
                <w:szCs w:val="22"/>
              </w:rPr>
            </w:pPr>
          </w:p>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6F1257">
        <w:trPr>
          <w:trHeight w:val="297"/>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взуття</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_15.20</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взуття</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B3333B"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F1257">
              <w:rPr>
                <w:rFonts w:ascii="Times New Roman" w:hAnsi="Times New Roman" w:cs="Times New Roman"/>
                <w:color w:val="000000"/>
                <w:sz w:val="20"/>
                <w:szCs w:val="22"/>
                <w:lang w:val="ru-RU"/>
              </w:rPr>
              <w:t>0%</w:t>
            </w:r>
          </w:p>
        </w:tc>
      </w:tr>
      <w:tr w:rsidR="00921899" w:rsidTr="00921899">
        <w:trPr>
          <w:trHeight w:val="844"/>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_16</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деревини та 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 деревини та корка, крiм меблiв; виготовлення виробiв iз соломки та рослинних матерiалiв для плетiння</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сопильне та стругальне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921899" w:rsidP="00B331C1">
            <w:pPr>
              <w:pStyle w:val="a4"/>
              <w:spacing w:line="276" w:lineRule="auto"/>
              <w:jc w:val="center"/>
              <w:rPr>
                <w:rFonts w:ascii="Times New Roman" w:hAnsi="Times New Roman" w:cs="Times New Roman"/>
                <w:color w:val="000000"/>
                <w:sz w:val="20"/>
                <w:szCs w:val="22"/>
              </w:rPr>
            </w:pPr>
          </w:p>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_16.10</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сопильне та стругальне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 деревини, корка, соломки та рослинних матерiалiв для плетiння</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921899" w:rsidP="00B331C1">
            <w:pPr>
              <w:pStyle w:val="a4"/>
              <w:spacing w:line="276" w:lineRule="auto"/>
              <w:jc w:val="center"/>
              <w:rPr>
                <w:rFonts w:ascii="Times New Roman" w:hAnsi="Times New Roman" w:cs="Times New Roman"/>
                <w:color w:val="000000"/>
                <w:sz w:val="20"/>
                <w:szCs w:val="22"/>
              </w:rPr>
            </w:pPr>
          </w:p>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B331C1">
        <w:trPr>
          <w:trHeight w:val="337"/>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фанери, дерев'яних плит i панелей, шпону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щитового</w:t>
            </w:r>
            <w:proofErr w:type="gramEnd"/>
            <w:r>
              <w:rPr>
                <w:rFonts w:ascii="Times New Roman" w:hAnsi="Times New Roman" w:cs="Times New Roman"/>
                <w:color w:val="000000"/>
                <w:sz w:val="20"/>
                <w:szCs w:val="22"/>
                <w:lang w:val="ru-RU"/>
              </w:rPr>
              <w:t xml:space="preserve"> паркету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_16.23</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дерев'яних будiвельних конструкцiй i столярних виробiв</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921899" w:rsidP="00B331C1">
            <w:pPr>
              <w:pStyle w:val="a4"/>
              <w:spacing w:line="276" w:lineRule="auto"/>
              <w:jc w:val="center"/>
              <w:rPr>
                <w:rFonts w:ascii="Times New Roman" w:hAnsi="Times New Roman" w:cs="Times New Roman"/>
                <w:color w:val="000000"/>
                <w:sz w:val="20"/>
                <w:szCs w:val="22"/>
              </w:rPr>
            </w:pPr>
          </w:p>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_16.24</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дерев'яної тари</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B331C1">
        <w:trPr>
          <w:trHeight w:val="613"/>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_16.29</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виробiв з деревини; виготовлення виробiв з корка, соломки та рослинних матерiалiв для плетiння</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паперу та паперових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паперової маси,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_17.11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паперової маси</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_17.12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921899"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гофрованого паперу та картону, паперової та картонної тари</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21899">
              <w:rPr>
                <w:rFonts w:ascii="Times New Roman" w:hAnsi="Times New Roman" w:cs="Times New Roman"/>
                <w:color w:val="000000"/>
                <w:sz w:val="20"/>
                <w:szCs w:val="22"/>
                <w:lang w:val="ru-RU"/>
              </w:rPr>
              <w:t>0%</w:t>
            </w:r>
          </w:p>
        </w:tc>
      </w:tr>
      <w:tr w:rsidR="00B331C1"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господарсько-побутового та санiтарно-гiгiєнiчного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B331C1">
            <w:pPr>
              <w:pStyle w:val="a4"/>
              <w:spacing w:line="276" w:lineRule="auto"/>
              <w:jc w:val="center"/>
              <w:rPr>
                <w:rFonts w:ascii="Times New Roman" w:hAnsi="Times New Roman" w:cs="Times New Roman"/>
                <w:color w:val="000000"/>
                <w:sz w:val="20"/>
                <w:szCs w:val="22"/>
              </w:rPr>
            </w:pPr>
          </w:p>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_17.23</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паперових канцелярських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_17.24</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шпалер</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_17.29</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виробiв з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_18.11</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Друкування газет</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_18.12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Друкування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331C1">
              <w:rPr>
                <w:rFonts w:ascii="Times New Roman" w:hAnsi="Times New Roman" w:cs="Times New Roman"/>
                <w:color w:val="000000"/>
                <w:sz w:val="20"/>
                <w:szCs w:val="22"/>
                <w:lang w:val="ru-RU"/>
              </w:rPr>
              <w:t>%</w:t>
            </w:r>
          </w:p>
        </w:tc>
      </w:tr>
      <w:tr w:rsidR="00B331C1" w:rsidTr="00B331C1">
        <w:trPr>
          <w:trHeight w:val="280"/>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_18.13</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Виготовлення друкарських форм i 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полiграфiчних послуг</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52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_20.3</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фарб, лак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бної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друкарської фарби та мастик</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B331C1">
            <w:pPr>
              <w:pStyle w:val="a4"/>
              <w:spacing w:line="276" w:lineRule="auto"/>
              <w:jc w:val="center"/>
              <w:rPr>
                <w:rFonts w:ascii="Times New Roman" w:hAnsi="Times New Roman" w:cs="Times New Roman"/>
                <w:color w:val="000000"/>
                <w:sz w:val="20"/>
                <w:szCs w:val="22"/>
              </w:rPr>
            </w:pPr>
          </w:p>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52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_20.30</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фарб, лак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бної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друкарської фарби та мастик</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B331C1">
            <w:pPr>
              <w:pStyle w:val="a4"/>
              <w:spacing w:line="276" w:lineRule="auto"/>
              <w:jc w:val="center"/>
              <w:rPr>
                <w:rFonts w:ascii="Times New Roman" w:hAnsi="Times New Roman" w:cs="Times New Roman"/>
                <w:color w:val="000000"/>
                <w:sz w:val="20"/>
                <w:szCs w:val="22"/>
              </w:rPr>
            </w:pPr>
          </w:p>
          <w:p w:rsidR="00B331C1" w:rsidRDefault="00B3333B"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B331C1">
        <w:trPr>
          <w:trHeight w:val="469"/>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_20.4</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мила та мийних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засобiв для чищення та полiрування, парфумних i косметичних засобiв</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_20.41</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мила та мийних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засобiв для чищення та полiрування</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E519A6">
            <w:pPr>
              <w:pStyle w:val="a4"/>
              <w:spacing w:line="276" w:lineRule="auto"/>
              <w:jc w:val="center"/>
              <w:rPr>
                <w:rFonts w:ascii="Times New Roman" w:hAnsi="Times New Roman" w:cs="Times New Roman"/>
                <w:color w:val="000000"/>
                <w:sz w:val="20"/>
                <w:szCs w:val="22"/>
              </w:rPr>
            </w:pPr>
          </w:p>
          <w:p w:rsidR="00B331C1"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_20.42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парфумних i косметичних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хiмiчної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_20.51</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вибухових речовин</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клеїв</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B331C1"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331C1">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рних олiй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ншої 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_20.6</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штучних i синтетичних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_20.60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штучних i синтетичних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гумових i пластмасових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гумових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_22.11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гумових шин, покришок i камер;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дновлення протектора гумових шин i покришок</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_22.19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гумових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B3333B"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пластмасових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61"/>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плит, лист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труб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тари 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виробiв iз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виробiв iз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91"/>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неметалевої мiнеральної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скла та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зi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листового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Формування й оброблення листового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порожнистого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скловолокна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й оброблення iнших скляних виробiв,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тому числi технiчних</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матерiалiв iз глини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_23.31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керам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плиток i плит</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_23.32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цегли, черепиц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випаленої глини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53"/>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з фарфору та керам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ки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72"/>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господарських i декоративних керам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7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керам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санiтарно-технiчних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66"/>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керам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чних електро</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золятор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золяц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йної арматури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69"/>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керамiчних виробiв технiчного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керамiчних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_23.5</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цементу, вапна та 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псових сумiшей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_23.51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_23.52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вапна та 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псових сумiшей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бетону, гiпсу та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бетону для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гiпсу для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519A6">
              <w:rPr>
                <w:rFonts w:ascii="Times New Roman" w:hAnsi="Times New Roman" w:cs="Times New Roman"/>
                <w:color w:val="000000"/>
                <w:sz w:val="20"/>
                <w:szCs w:val="22"/>
                <w:lang w:val="ru-RU"/>
              </w:rPr>
              <w:t>%</w:t>
            </w:r>
          </w:p>
        </w:tc>
      </w:tr>
      <w:tr w:rsidR="00E519A6" w:rsidTr="00E519A6">
        <w:trPr>
          <w:trHeight w:val="202"/>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бетонних розчин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готових для використання</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сухих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сумiшей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_23.65</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волокнистого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227"/>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бетону, 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псу та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_23.7</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Рiзання, оброблення та оздоблення </w:t>
            </w:r>
            <w:proofErr w:type="gramStart"/>
            <w:r>
              <w:rPr>
                <w:rFonts w:ascii="Times New Roman" w:hAnsi="Times New Roman" w:cs="Times New Roman"/>
                <w:color w:val="000000"/>
                <w:sz w:val="20"/>
                <w:szCs w:val="22"/>
                <w:lang w:val="ru-RU"/>
              </w:rPr>
              <w:t>декоративного</w:t>
            </w:r>
            <w:proofErr w:type="gramEnd"/>
            <w:r>
              <w:rPr>
                <w:rFonts w:ascii="Times New Roman" w:hAnsi="Times New Roman" w:cs="Times New Roman"/>
                <w:color w:val="000000"/>
                <w:sz w:val="20"/>
                <w:szCs w:val="22"/>
                <w:lang w:val="ru-RU"/>
              </w:rPr>
              <w:t xml:space="preserve"> та будiвельного каменю</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E519A6" w:rsidP="00E519A6">
            <w:pPr>
              <w:pStyle w:val="a4"/>
              <w:spacing w:line="276" w:lineRule="auto"/>
              <w:jc w:val="center"/>
              <w:rPr>
                <w:rFonts w:ascii="Times New Roman" w:hAnsi="Times New Roman" w:cs="Times New Roman"/>
                <w:color w:val="000000"/>
                <w:sz w:val="20"/>
                <w:szCs w:val="22"/>
              </w:rPr>
            </w:pPr>
          </w:p>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_23.70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Рiзання, оброблення та оздоблення </w:t>
            </w:r>
            <w:proofErr w:type="gramStart"/>
            <w:r>
              <w:rPr>
                <w:rFonts w:ascii="Times New Roman" w:hAnsi="Times New Roman" w:cs="Times New Roman"/>
                <w:color w:val="000000"/>
                <w:sz w:val="20"/>
                <w:szCs w:val="22"/>
                <w:lang w:val="ru-RU"/>
              </w:rPr>
              <w:t>декоративного</w:t>
            </w:r>
            <w:proofErr w:type="gramEnd"/>
            <w:r>
              <w:rPr>
                <w:rFonts w:ascii="Times New Roman" w:hAnsi="Times New Roman" w:cs="Times New Roman"/>
                <w:color w:val="000000"/>
                <w:sz w:val="20"/>
                <w:szCs w:val="22"/>
                <w:lang w:val="ru-RU"/>
              </w:rPr>
              <w:t xml:space="preserve"> та будiвельного каменю</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E519A6" w:rsidP="00E519A6">
            <w:pPr>
              <w:pStyle w:val="a4"/>
              <w:spacing w:line="276" w:lineRule="auto"/>
              <w:jc w:val="center"/>
              <w:rPr>
                <w:rFonts w:ascii="Times New Roman" w:hAnsi="Times New Roman" w:cs="Times New Roman"/>
                <w:color w:val="000000"/>
                <w:sz w:val="20"/>
                <w:szCs w:val="22"/>
              </w:rPr>
            </w:pPr>
          </w:p>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абразивних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неметалевих 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неральних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E519A6" w:rsidP="00E519A6">
            <w:pPr>
              <w:pStyle w:val="a4"/>
              <w:spacing w:line="276" w:lineRule="auto"/>
              <w:jc w:val="center"/>
              <w:rPr>
                <w:rFonts w:ascii="Times New Roman" w:hAnsi="Times New Roman" w:cs="Times New Roman"/>
                <w:color w:val="000000"/>
                <w:sz w:val="20"/>
                <w:szCs w:val="22"/>
              </w:rPr>
            </w:pPr>
          </w:p>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_23.91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абразивних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E519A6">
        <w:trPr>
          <w:trHeight w:val="31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_23.99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неметалевих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неральних виробiв, н.в.i.у.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Металург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чавуну, стал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феросплавiв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_24.10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чавуну, стал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феросплавiв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B52624">
        <w:trPr>
          <w:trHeight w:val="313"/>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труб, порожнистих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 i фiтингiв зi сталi</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B52624">
        <w:trPr>
          <w:trHeight w:val="274"/>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_24.20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труб, порожнистих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 i фiтингiв зi сталi</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B52624">
        <w:trPr>
          <w:trHeight w:val="277"/>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продукцiї первинного оброблення сталi</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Холодне волоч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пруткiв i профiлiв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Холодний прокат вузької штаби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519A6">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Холодне штампування та гнуття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_24.34</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Холодне волоч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дроту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9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металевих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8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металевих конструкцiй i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6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_25.11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металевих конструкцiй i частин конструкцiй</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_25.12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металевих дверей i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кон</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8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металевих бак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резервуарiв i контейнерiв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7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_25.21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аторiв i  котлiв центрального опалення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8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_25.29</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металевих бак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резервуар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контейнер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69"/>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парових котл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котлiв центрального опалення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27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_25.30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парових котл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котлiв центрального опалення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_25.5</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Кування, пресування, штампування,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лювання; порошкова металургiя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_25.50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Кування, пресування, штампування,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лювання; порошкова металургiя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_25.6</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металiв та нанесення покриття </w:t>
            </w:r>
            <w:proofErr w:type="gramStart"/>
            <w:r>
              <w:rPr>
                <w:rFonts w:ascii="Times New Roman" w:hAnsi="Times New Roman" w:cs="Times New Roman"/>
                <w:color w:val="000000"/>
                <w:sz w:val="20"/>
                <w:szCs w:val="22"/>
                <w:lang w:val="ru-RU"/>
              </w:rPr>
              <w:t>на</w:t>
            </w:r>
            <w:proofErr w:type="gramEnd"/>
            <w:r>
              <w:rPr>
                <w:rFonts w:ascii="Times New Roman" w:hAnsi="Times New Roman" w:cs="Times New Roman"/>
                <w:color w:val="000000"/>
                <w:sz w:val="20"/>
                <w:szCs w:val="22"/>
                <w:lang w:val="ru-RU"/>
              </w:rPr>
              <w:t xml:space="preserve"> метали; механiчне оброблення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34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_25.61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металiв та нанесення покриття </w:t>
            </w:r>
            <w:proofErr w:type="gramStart"/>
            <w:r>
              <w:rPr>
                <w:rFonts w:ascii="Times New Roman" w:hAnsi="Times New Roman" w:cs="Times New Roman"/>
                <w:color w:val="000000"/>
                <w:sz w:val="20"/>
                <w:szCs w:val="22"/>
                <w:lang w:val="ru-RU"/>
              </w:rPr>
              <w:t>на</w:t>
            </w:r>
            <w:proofErr w:type="gramEnd"/>
            <w:r>
              <w:rPr>
                <w:rFonts w:ascii="Times New Roman" w:hAnsi="Times New Roman" w:cs="Times New Roman"/>
                <w:color w:val="000000"/>
                <w:sz w:val="20"/>
                <w:szCs w:val="22"/>
                <w:lang w:val="ru-RU"/>
              </w:rPr>
              <w:t xml:space="preserve"> метали</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_25.62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Механ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оброблення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столових прибор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iнструментiв i металевих виробiв загального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столових прибор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замк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дверних петель</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готових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34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сталевих бочок i 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контейнерiв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легких металевих паковань</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дроту, ланцюг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пружин</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_25.94</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пильних i 'винтонарiзних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52624">
              <w:rPr>
                <w:rFonts w:ascii="Times New Roman" w:hAnsi="Times New Roman" w:cs="Times New Roman"/>
                <w:color w:val="000000"/>
                <w:sz w:val="20"/>
                <w:szCs w:val="22"/>
                <w:lang w:val="ru-RU"/>
              </w:rPr>
              <w:t>0%</w:t>
            </w:r>
          </w:p>
        </w:tc>
      </w:tr>
      <w:tr w:rsidR="00B52624" w:rsidTr="00B52624">
        <w:trPr>
          <w:trHeight w:val="30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_25.99</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готових металевих виробiв, н.в.i.у.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B52624">
        <w:trPr>
          <w:trHeight w:val="27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електронної та оптичної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електронних компонент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плат</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_26.11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електронних компонент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_26.12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змонтованих електронних плат</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B52624">
        <w:trPr>
          <w:trHeight w:val="313"/>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B52624">
        <w:trPr>
          <w:trHeight w:val="261"/>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_26.20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_26.30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B52624">
        <w:trPr>
          <w:trHeight w:val="571"/>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_26.4</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електронної апаратури побутового призначення для приймання, записування та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B52624">
        <w:trPr>
          <w:trHeight w:val="56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_26.40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електронної апаратури побутового призначення для приймання, записування та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B52624">
        <w:trPr>
          <w:trHeight w:val="55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_26.5</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обладнання для вим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рювання, досл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дження та нав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виробництво годинник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_26.51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обладнання для вим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рювання, досл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дження та нав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4D68C6">
            <w:pPr>
              <w:pStyle w:val="a4"/>
              <w:spacing w:line="276" w:lineRule="auto"/>
              <w:jc w:val="center"/>
              <w:rPr>
                <w:rFonts w:ascii="Times New Roman" w:hAnsi="Times New Roman" w:cs="Times New Roman"/>
                <w:color w:val="000000"/>
                <w:sz w:val="20"/>
                <w:szCs w:val="22"/>
              </w:rPr>
            </w:pPr>
          </w:p>
          <w:p w:rsidR="00B52624"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52624">
              <w:rPr>
                <w:rFonts w:ascii="Times New Roman" w:hAnsi="Times New Roman" w:cs="Times New Roman"/>
                <w:color w:val="000000"/>
                <w:sz w:val="20"/>
                <w:szCs w:val="22"/>
                <w:lang w:val="ru-RU"/>
              </w:rPr>
              <w:t>%</w:t>
            </w:r>
          </w:p>
        </w:tc>
      </w:tr>
      <w:tr w:rsidR="004D68C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_26.52</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годинник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4D68C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_26.6</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ологiчного, електромедичного й електротерапевтичного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4D68C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_26.60</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ологiчного, електромедичного й електротерапевтичного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4D68C6" w:rsidP="004D68C6">
            <w:pPr>
              <w:pStyle w:val="a4"/>
              <w:spacing w:line="276" w:lineRule="auto"/>
              <w:jc w:val="center"/>
              <w:rPr>
                <w:rFonts w:ascii="Times New Roman" w:hAnsi="Times New Roman" w:cs="Times New Roman"/>
                <w:color w:val="000000"/>
                <w:sz w:val="20"/>
                <w:szCs w:val="22"/>
              </w:rPr>
            </w:pPr>
          </w:p>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4D68C6" w:rsidTr="004D68C6">
        <w:trPr>
          <w:trHeight w:val="378"/>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_26.7</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оптичних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фотографiчного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4D68C6" w:rsidTr="004D68C6">
        <w:trPr>
          <w:trHeight w:val="270"/>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_26.70</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оптичних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фотографiчного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4D68C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_26.8</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магн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тних i оптичних носiїв даних</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4D68C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_26.80</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магн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тних i оптичних носiїв даних</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970427"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4D68C6">
              <w:rPr>
                <w:rFonts w:ascii="Times New Roman" w:hAnsi="Times New Roman" w:cs="Times New Roman"/>
                <w:color w:val="000000"/>
                <w:sz w:val="20"/>
                <w:szCs w:val="22"/>
                <w:lang w:val="ru-RU"/>
              </w:rPr>
              <w:t>0%</w:t>
            </w:r>
          </w:p>
        </w:tc>
      </w:tr>
      <w:tr w:rsidR="00DE47AE" w:rsidTr="00DE47AE">
        <w:trPr>
          <w:trHeight w:val="29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устаткування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413"/>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електродвигун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генераторiв, трансформаторiв, електророзподiльчої та контрольної апаратури</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307"/>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_27.11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електродвигун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генераторiв i трансформаторiв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69"/>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_27.12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льчої та контрольної апаратури</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74"/>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батарей i акумулятор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_27.20</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батарей i акумулятор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81"/>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провод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кабелiв i електромонтажних пристроїв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71"/>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волоконно-оптичних кабел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7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видiв електронних i електричних проводiв та кабелiв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80"/>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_27.33</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електромонтажних пристроїв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56"/>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_27.4</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осв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тлювального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273"/>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_27.40</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осв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тлювального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_27.5</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побутових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_27.51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електричних побутових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_27.52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неелектричних побутових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_27.9</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електричного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_27.90</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електричного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машин i устатковання,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914278">
        <w:trPr>
          <w:trHeight w:val="329"/>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загального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DE47AE"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двигун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турб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 кр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м ав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йних, автотранспортних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мотоциклетних двигун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DE47AE" w:rsidP="00914278">
            <w:pPr>
              <w:pStyle w:val="a4"/>
              <w:spacing w:line="276" w:lineRule="auto"/>
              <w:jc w:val="center"/>
              <w:rPr>
                <w:rFonts w:ascii="Times New Roman" w:hAnsi="Times New Roman" w:cs="Times New Roman"/>
                <w:color w:val="000000"/>
                <w:sz w:val="20"/>
                <w:szCs w:val="22"/>
              </w:rPr>
            </w:pPr>
          </w:p>
          <w:p w:rsidR="00DE47AE"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DE47AE">
              <w:rPr>
                <w:rFonts w:ascii="Times New Roman" w:hAnsi="Times New Roman" w:cs="Times New Roman"/>
                <w:color w:val="000000"/>
                <w:sz w:val="20"/>
                <w:szCs w:val="22"/>
                <w:lang w:val="ru-RU"/>
              </w:rPr>
              <w:t>0%</w:t>
            </w:r>
          </w:p>
        </w:tc>
      </w:tr>
      <w:tr w:rsidR="00914278" w:rsidTr="00914278">
        <w:trPr>
          <w:trHeight w:val="299"/>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_28.12</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дравлiчного та пневматичного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914278">
        <w:trPr>
          <w:trHeight w:val="276"/>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_28.13</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помп i компресорiв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_28.14</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кран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клапан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_28.15</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дшипник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зубчастих передач, елемент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механ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передач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привод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914278">
        <w:trPr>
          <w:trHeight w:val="319"/>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машин i устатковання загального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914278">
        <w:trPr>
          <w:trHeight w:val="267"/>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_28.21</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духових шаф, печей i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пальникiв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_28.22</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дiймального та вантажно-розвантажувального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_28.23</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сних машин i устатковання, крiм комп'ютерiв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914278">
        <w:trPr>
          <w:trHeight w:val="187"/>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_28.24</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ручних електромехан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i пневматичних iнструментiв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_28.25</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промислового </w:t>
            </w:r>
            <w:proofErr w:type="gramStart"/>
            <w:r>
              <w:rPr>
                <w:rFonts w:ascii="Times New Roman" w:hAnsi="Times New Roman" w:cs="Times New Roman"/>
                <w:color w:val="000000"/>
                <w:sz w:val="20"/>
                <w:szCs w:val="22"/>
                <w:lang w:val="ru-RU"/>
              </w:rPr>
              <w:t>холодильного</w:t>
            </w:r>
            <w:proofErr w:type="gramEnd"/>
            <w:r>
              <w:rPr>
                <w:rFonts w:ascii="Times New Roman" w:hAnsi="Times New Roman" w:cs="Times New Roman"/>
                <w:color w:val="000000"/>
                <w:sz w:val="20"/>
                <w:szCs w:val="22"/>
                <w:lang w:val="ru-RU"/>
              </w:rPr>
              <w:t xml:space="preserve"> та вентиляцiйного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_28.29</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iнших машин i устатковання загального призначення,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970427"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14278">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льського та лiсового господарства</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_28.30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льського та лiсового господарства</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_28.4</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металообробних машин i верстат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_28.41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металообробних машин</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23"/>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_28.49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верстатiв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1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машин i устатковання спецiального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AB4FE7" w:rsidTr="00AB4FE7">
        <w:trPr>
          <w:trHeight w:val="231"/>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металург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добувної промисловост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харчових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напоїв, перероблення тютюну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49"/>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_28.94</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текстильних, швейних, хутряних i шк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88"/>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_28.95</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63"/>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_28.96</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пластмас i гуми</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iнших машин i устатковання спецiального призначення,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30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причепiв i напiвпричепiв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_29.10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кузов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автотранспортних засобiв, причепiв i напiвпричепiв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_29.20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кузов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автотранспортних засобiв, причепiв i напiвпричепiв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34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вузл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деталей i приладдя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_29.31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й електронного устатковання для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_29.32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вузлiв, деталей i приладдя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338"/>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F231CF">
        <w:trPr>
          <w:trHeight w:val="271"/>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Будування суден i човн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_30.11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Будування суден i плавучих конструкц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_30.12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Будування прогулянкових i спортивних човн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F231CF">
        <w:trPr>
          <w:trHeight w:val="28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зничних локомотивiв i рухомого складу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F231CF">
        <w:trPr>
          <w:trHeight w:val="287"/>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_30.20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зничних локомотивiв i рухомого складу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AB4FE7">
              <w:rPr>
                <w:rFonts w:ascii="Times New Roman" w:hAnsi="Times New Roman" w:cs="Times New Roman"/>
                <w:color w:val="000000"/>
                <w:sz w:val="20"/>
                <w:szCs w:val="22"/>
                <w:lang w:val="ru-RU"/>
              </w:rPr>
              <w:t>0%</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тряних i космiчних лiтальних апаратiв, супутнього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970427"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_30.30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тряних i космiчних лiтальних апаратiв, супутнього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814F1">
            <w:pPr>
              <w:pStyle w:val="a4"/>
              <w:spacing w:line="276" w:lineRule="auto"/>
              <w:jc w:val="center"/>
              <w:rPr>
                <w:rFonts w:ascii="Times New Roman" w:hAnsi="Times New Roman" w:cs="Times New Roman"/>
                <w:color w:val="000000"/>
                <w:sz w:val="20"/>
                <w:szCs w:val="22"/>
              </w:rPr>
            </w:pPr>
          </w:p>
          <w:p w:rsidR="00AB4FE7" w:rsidRDefault="0097042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AB4FE7" w:rsidTr="00F231CF">
        <w:trPr>
          <w:trHeight w:val="322"/>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_30.4</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йськових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AB4FE7" w:rsidTr="00F814F1">
        <w:trPr>
          <w:trHeight w:val="269"/>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_30.40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йськових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7042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AB4FE7" w:rsidTr="00F814F1">
        <w:trPr>
          <w:trHeight w:val="27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н.в.i.у.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AB4FE7">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мотоцикл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F814F1">
        <w:trPr>
          <w:trHeight w:val="282"/>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велосипед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дитячих та iнвалiдних колясок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F814F1">
        <w:trPr>
          <w:trHeight w:val="28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транспортних засобiв i обладнання, н.в.i.у.</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F814F1">
        <w:trPr>
          <w:trHeight w:val="262"/>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F814F1">
        <w:trPr>
          <w:trHeight w:val="279"/>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F814F1">
        <w:trPr>
          <w:trHeight w:val="256"/>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мебл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для 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дприємств торг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вл</w:t>
            </w:r>
            <w:r>
              <w:rPr>
                <w:rFonts w:ascii="Times New Roman" w:hAnsi="Times New Roman" w:cs="Times New Roman"/>
                <w:color w:val="000000"/>
                <w:sz w:val="20"/>
                <w:szCs w:val="22"/>
                <w:lang w:val="ru-RU"/>
              </w:rPr>
              <w:t>i</w:t>
            </w:r>
            <w:r w:rsidRPr="00F814F1">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кухонних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матрац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меблiв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_32.13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жутер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та под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музичних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_32.20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музичних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спортивних товар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_32.30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спортивних товар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_32.4</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гор та iграшок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_32.40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гор та iграшок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F814F1">
        <w:trPr>
          <w:trHeight w:val="22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_32.5</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медичних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стоматолог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F814F1">
        <w:trPr>
          <w:trHeight w:val="244"/>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_32.50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медичних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стоматолог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1E0D5F">
        <w:trPr>
          <w:trHeight w:val="247"/>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продукц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н.в.i.у.</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_32.91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тел i щiток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_32.99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монтаж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готових металевих виробiв,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1E0D5F">
        <w:trPr>
          <w:trHeight w:val="313"/>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готових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машин i устатковання промислового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електронного й оптичного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1E0D5F">
        <w:trPr>
          <w:trHeight w:val="334"/>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_33.14</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електричного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_33.15</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суден i човнiв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_33.16</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Ремонт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техн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чне обслуговування пов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тряних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косм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чних 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тальних апарат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1E0D5F">
        <w:trPr>
          <w:trHeight w:val="308"/>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_33.17</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iнших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1E0D5F">
        <w:trPr>
          <w:trHeight w:val="283"/>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iнших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Установлення та монтаж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_33.20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Установлення та монтаж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1E0D5F">
        <w:trPr>
          <w:trHeight w:val="268"/>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_D</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електроенерг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газу, пари та кондицiйованого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1E0D5F">
        <w:trPr>
          <w:trHeight w:val="28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електроенерг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газу, пари та кондицiйованого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1E0D5F">
        <w:trPr>
          <w:trHeight w:val="276"/>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_35.1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передача та 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електроенергiї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_35.12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Передача електроенерг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_35.13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електроенергiї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_35.14</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електроенергiєю</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газу; 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газоподiбного палива через мiсцевi (локальнi) трубопроводи</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F814F1" w:rsidP="001E0D5F">
            <w:pPr>
              <w:pStyle w:val="a4"/>
              <w:spacing w:line="276" w:lineRule="auto"/>
              <w:jc w:val="center"/>
              <w:rPr>
                <w:rFonts w:ascii="Times New Roman" w:hAnsi="Times New Roman" w:cs="Times New Roman"/>
                <w:color w:val="000000"/>
                <w:sz w:val="20"/>
                <w:szCs w:val="22"/>
              </w:rPr>
            </w:pPr>
          </w:p>
          <w:p w:rsidR="00F814F1"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F814F1">
              <w:rPr>
                <w:rFonts w:ascii="Times New Roman" w:hAnsi="Times New Roman" w:cs="Times New Roman"/>
                <w:color w:val="000000"/>
                <w:sz w:val="20"/>
                <w:szCs w:val="22"/>
                <w:lang w:val="ru-RU"/>
              </w:rPr>
              <w:t>0%</w:t>
            </w:r>
          </w:p>
        </w:tc>
      </w:tr>
      <w:tr w:rsidR="001E0D5F"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газоподiбного палива через мiсцевi (локальнi) трубопроводи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p>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1E0D5F">
        <w:trPr>
          <w:trHeight w:val="350"/>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_35.23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газом через мiсцевi (локальнi) трубопроводи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1E0D5F">
        <w:trPr>
          <w:trHeight w:val="269"/>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пари, гарячої води та кондиц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1E0D5F">
        <w:trPr>
          <w:trHeight w:val="288"/>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_35.30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пари, гарячої води та кондиц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1E0D5F">
        <w:trPr>
          <w:trHeight w:val="263"/>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_E</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Водопостачання; 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_36</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 очищення та постачання 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_36.0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 очищення та постачання 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_36.00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 очищення та постачання 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_37</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вiдведення й очищення стiчних вод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_37.0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вiдведення й очищення стiчних вод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_37.00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вiдведення й очищення стiчних вод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1E0D5F">
        <w:trPr>
          <w:trHeight w:val="273"/>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оброблення й видалення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 вiдновлення матерiалiв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_38.11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_38.12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небезпечних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та видалення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_38.21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та видалення 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та видалення небезпечних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дновлення матерiалiв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_38.31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Демонтаж (розбирання)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_38.32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дновлення вiдсортованих вiдходiв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_39</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щодо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_39.0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щодо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_39.00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щодо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934C4D"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1E0D5F">
              <w:rPr>
                <w:rFonts w:ascii="Times New Roman" w:hAnsi="Times New Roman" w:cs="Times New Roman"/>
                <w:color w:val="000000"/>
                <w:sz w:val="20"/>
                <w:szCs w:val="22"/>
                <w:lang w:val="ru-RU"/>
              </w:rPr>
              <w:t>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_F</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будiвель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будiвництва будiвель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_41.10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будiвництва будiвель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вництво житлових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нежитлових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_41.20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вництво житлових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нежитлових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споруд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дорiг i залiзниць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дорiг i автострад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залiзниць i метрополiтену</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мостiв i тунелiв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комунiкацiй</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_42.21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трубопроводiв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E910DA">
        <w:trPr>
          <w:trHeight w:val="228"/>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споруд електропостачання та телекомунiкацiй</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_42.9</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iнших споруд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_42.91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водних споруд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_42.99</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споруд,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алiзованi будiвельнi роботи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76"/>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Знесення та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дготовчi роботи на будiвельному майданчику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910DA">
              <w:rPr>
                <w:rFonts w:ascii="Times New Roman" w:hAnsi="Times New Roman" w:cs="Times New Roman"/>
                <w:color w:val="000000"/>
                <w:sz w:val="20"/>
                <w:szCs w:val="22"/>
                <w:lang w:val="ru-RU"/>
              </w:rPr>
              <w:t>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_43.11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Знесення</w:t>
            </w:r>
          </w:p>
        </w:tc>
        <w:tc>
          <w:tcPr>
            <w:tcW w:w="2268" w:type="dxa"/>
            <w:tcBorders>
              <w:top w:val="nil"/>
              <w:left w:val="single" w:sz="4" w:space="0" w:color="auto"/>
              <w:bottom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910DA">
              <w:rPr>
                <w:rFonts w:ascii="Times New Roman" w:hAnsi="Times New Roman" w:cs="Times New Roman"/>
                <w:color w:val="000000"/>
                <w:sz w:val="20"/>
                <w:szCs w:val="22"/>
                <w:lang w:val="ru-RU"/>
              </w:rPr>
              <w:t>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_43.12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дготовчi роботи на будiвельному майданчику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910DA">
              <w:rPr>
                <w:rFonts w:ascii="Times New Roman" w:hAnsi="Times New Roman" w:cs="Times New Roman"/>
                <w:color w:val="000000"/>
                <w:sz w:val="20"/>
                <w:szCs w:val="22"/>
                <w:lang w:val="ru-RU"/>
              </w:rPr>
              <w:t>0%</w:t>
            </w:r>
          </w:p>
        </w:tc>
      </w:tr>
      <w:tr w:rsidR="00E910DA" w:rsidTr="00E910DA">
        <w:trPr>
          <w:trHeight w:val="273"/>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Електромонтажн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водопровiднi та iншi будiвельно-монтажнi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Електромонтажн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E910DA">
        <w:trPr>
          <w:trHeight w:val="29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Монтаж водопров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дних мереж, систем опалення та кондицiонування</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E910DA">
        <w:trPr>
          <w:trHeight w:val="27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будiвельно-монтажнi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_43.3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Роботи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завершення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Штукатурн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Установлення столярних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Покриття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длоги й облицювання стiн</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Малярн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роботи та склiння</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роботи iз завершення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спецiалiзованi будiвельнi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_43.91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_43.99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rPr>
              <w:t>нш</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спец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зован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роботи,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_G</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та 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ремонт автотранспортних засобiв i мотоциклiв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та 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автотранспортними засобами та мотоциклами, їх ремонт</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автотранспортними засобами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_45.11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автомобiлями та легковими автотранспортними засобами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_45.19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автотранспортними засобами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9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та ремонт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E910DA">
        <w:trPr>
          <w:trHeight w:val="28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_45.20</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та ремонт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E910DA">
        <w:trPr>
          <w:trHeight w:val="27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деталями та приладдям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E910DA">
        <w:trPr>
          <w:trHeight w:val="274"/>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деталями та приладдям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77"/>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деталями та приладдям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мотоциклами, деталями та приладдям до них, технiчне обслуговування i ремонт мотоциклiв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_45.40</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мотоциклами, деталями та приладдям до них, технiчне обслуговування i ремонт мотоциклiв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934C4D"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10DA">
              <w:rPr>
                <w:rFonts w:ascii="Times New Roman" w:hAnsi="Times New Roman" w:cs="Times New Roman"/>
                <w:color w:val="000000"/>
                <w:sz w:val="20"/>
                <w:szCs w:val="22"/>
                <w:lang w:val="ru-RU"/>
              </w:rPr>
              <w:t>%</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крiм торгiвлi автотранспортними засобами та мотоциклами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19"/>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за винагороду </w:t>
            </w:r>
            <w:proofErr w:type="gramStart"/>
            <w:r>
              <w:rPr>
                <w:rFonts w:ascii="Times New Roman" w:hAnsi="Times New Roman" w:cs="Times New Roman"/>
                <w:color w:val="000000"/>
                <w:sz w:val="20"/>
                <w:szCs w:val="22"/>
                <w:lang w:val="ru-RU"/>
              </w:rPr>
              <w:t>чи на</w:t>
            </w:r>
            <w:proofErr w:type="gramEnd"/>
            <w:r>
              <w:rPr>
                <w:rFonts w:ascii="Times New Roman" w:hAnsi="Times New Roman" w:cs="Times New Roman"/>
                <w:color w:val="000000"/>
                <w:sz w:val="20"/>
                <w:szCs w:val="22"/>
                <w:lang w:val="ru-RU"/>
              </w:rPr>
              <w:t xml:space="preserve"> основi контракту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507"/>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посередникiв у торгiвлi сiльськогосподарською сировиною, живими тваринами, </w:t>
            </w:r>
            <w:proofErr w:type="gramStart"/>
            <w:r>
              <w:rPr>
                <w:rFonts w:ascii="Times New Roman" w:hAnsi="Times New Roman" w:cs="Times New Roman"/>
                <w:color w:val="000000"/>
                <w:sz w:val="20"/>
                <w:szCs w:val="22"/>
                <w:lang w:val="ru-RU"/>
              </w:rPr>
              <w:t>текстильною</w:t>
            </w:r>
            <w:proofErr w:type="gramEnd"/>
            <w:r>
              <w:rPr>
                <w:rFonts w:ascii="Times New Roman" w:hAnsi="Times New Roman" w:cs="Times New Roman"/>
                <w:color w:val="000000"/>
                <w:sz w:val="20"/>
                <w:szCs w:val="22"/>
                <w:lang w:val="ru-RU"/>
              </w:rPr>
              <w:t xml:space="preserve"> сировиною та напiвфабрикатами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543"/>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паливом, рудами, металами та промисловими хiмiчними речовинами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55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деревиною, будiвельними матерiалами та санiтарно-технiчними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машинами, промисловим устаткованням, суднами та лiтаками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42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_46.15</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меблями, господарськими товарами, залiзними та iншими металевими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46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_46.16</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текстильними виробами, одягом, хутром, взуттям i шкiряними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_46.17</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5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_46.18</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що спецiалiзуються в торгiвлi iншими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39"/>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посередникiв у торгiвлi товарами </w:t>
            </w:r>
            <w:proofErr w:type="gramStart"/>
            <w:r>
              <w:rPr>
                <w:rFonts w:ascii="Times New Roman" w:hAnsi="Times New Roman" w:cs="Times New Roman"/>
                <w:color w:val="000000"/>
                <w:sz w:val="20"/>
                <w:szCs w:val="22"/>
                <w:lang w:val="ru-RU"/>
              </w:rPr>
              <w:t>широкого</w:t>
            </w:r>
            <w:proofErr w:type="gramEnd"/>
            <w:r>
              <w:rPr>
                <w:rFonts w:ascii="Times New Roman" w:hAnsi="Times New Roman" w:cs="Times New Roman"/>
                <w:color w:val="000000"/>
                <w:sz w:val="20"/>
                <w:szCs w:val="22"/>
                <w:lang w:val="ru-RU"/>
              </w:rPr>
              <w:t xml:space="preserve"> асортименту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сiльськогосподарською сировиною та живими тваринами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зерном, необробленим тютюном, насiнням i кормами для тварин</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квiтами та рослинами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живими тваринами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19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шкiрсировиною, шкурами та шкiрою</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фруктами й овочами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w:t>
            </w:r>
            <w:proofErr w:type="gramStart"/>
            <w:r>
              <w:rPr>
                <w:rFonts w:ascii="Times New Roman" w:hAnsi="Times New Roman" w:cs="Times New Roman"/>
                <w:color w:val="000000"/>
                <w:sz w:val="20"/>
                <w:szCs w:val="22"/>
                <w:lang w:val="ru-RU"/>
              </w:rPr>
              <w:t>м'ясом</w:t>
            </w:r>
            <w:proofErr w:type="gramEnd"/>
            <w:r>
              <w:rPr>
                <w:rFonts w:ascii="Times New Roman" w:hAnsi="Times New Roman" w:cs="Times New Roman"/>
                <w:color w:val="000000"/>
                <w:sz w:val="20"/>
                <w:szCs w:val="22"/>
                <w:lang w:val="ru-RU"/>
              </w:rPr>
              <w:t xml:space="preserve"> i м'ясними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_46.33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молочними продуктами, яйцями, харчовими олiями та жирами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напоями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8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цукром, шоколадом i кондитерськими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кавою, чаєм, какао та прянощами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_46.38</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iншими продуктами харчування,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тому числi рибою, ракоподiбними i молюсками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оптова торгiвля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19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товарами господарського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текстильними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одягом i взуттям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84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побутовими електротоварами й електронною апаратурою побутового призначення для приймання, записування, вiдтворювання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8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фарфором, скляним посудом i засобами для чищення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4"/>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парфумними та косметичними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фармацевтичними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6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меблями, килимами й освiтлювальним приладдям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1"/>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_46.48</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годинниками та ювелiрними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6"/>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товарами господарського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6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iнформацiйним i комунiкацiйним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_46.51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комп'ютерами, периферiйним устаткованням i програмним забезпеченням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_46.52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електронним i телекомунiкацiйним устаткованням, деталями до нього</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199"/>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04"/>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сiльськогосподарськими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верстатами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машинами й устаткованням для добувної промисловостi та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531"/>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машинами й устаткованням для </w:t>
            </w:r>
            <w:proofErr w:type="gramStart"/>
            <w:r>
              <w:rPr>
                <w:rFonts w:ascii="Times New Roman" w:hAnsi="Times New Roman" w:cs="Times New Roman"/>
                <w:color w:val="000000"/>
                <w:sz w:val="20"/>
                <w:szCs w:val="22"/>
                <w:lang w:val="ru-RU"/>
              </w:rPr>
              <w:t>текстильного</w:t>
            </w:r>
            <w:proofErr w:type="gramEnd"/>
            <w:r>
              <w:rPr>
                <w:rFonts w:ascii="Times New Roman" w:hAnsi="Times New Roman" w:cs="Times New Roman"/>
                <w:color w:val="000000"/>
                <w:sz w:val="20"/>
                <w:szCs w:val="22"/>
                <w:lang w:val="ru-RU"/>
              </w:rPr>
              <w:t>, швейного та трикотажного виробництва</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офiсними меблями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8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офiсними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rPr>
              <w:t>нш</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види спец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зованої оптової торг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вл</w:t>
            </w:r>
            <w:r>
              <w:rPr>
                <w:rFonts w:ascii="Times New Roman" w:hAnsi="Times New Roman" w:cs="Times New Roman"/>
                <w:color w:val="000000"/>
                <w:sz w:val="20"/>
                <w:szCs w:val="22"/>
                <w:lang w:val="ru-RU"/>
              </w:rPr>
              <w:t>i</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твердим, рiдким, газоподiбним паливом i подiбними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металами та металевими рудами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деревиною, будiвельними матерiалами та санiтарно-технiчним обладнанням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47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залiзними виробами, водопровiдним i опалювальним устаткованням i приладдям до нього</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хiмiчними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промiжними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вiдходами та брухтом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оптова торгiвля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_46.90</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оптова торгiвля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крiм торгiвлi автотранспортними засобами та мотоциклами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 неспецiалiзованих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2E751C">
        <w:trPr>
          <w:trHeight w:val="45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_47.11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 неспецiалiзованих магазинах переважно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2E751C">
        <w:trPr>
          <w:trHeight w:val="33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_47.19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роздрiбної торгiвлi в неспецiалiзованих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2E751C">
        <w:trPr>
          <w:trHeight w:val="569"/>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_47.2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продуктами харчування, напоями та тютюновими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2E751C">
        <w:trPr>
          <w:trHeight w:val="266"/>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фруктами й овочами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2E751C">
              <w:rPr>
                <w:rFonts w:ascii="Times New Roman" w:hAnsi="Times New Roman" w:cs="Times New Roman"/>
                <w:color w:val="000000"/>
                <w:sz w:val="20"/>
                <w:szCs w:val="22"/>
                <w:lang w:val="ru-RU"/>
              </w:rPr>
              <w:t>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w:t>
            </w:r>
            <w:proofErr w:type="gramStart"/>
            <w:r>
              <w:rPr>
                <w:rFonts w:ascii="Times New Roman" w:hAnsi="Times New Roman" w:cs="Times New Roman"/>
                <w:color w:val="000000"/>
                <w:sz w:val="20"/>
                <w:szCs w:val="22"/>
                <w:lang w:val="ru-RU"/>
              </w:rPr>
              <w:t>м'ясом</w:t>
            </w:r>
            <w:proofErr w:type="gramEnd"/>
            <w:r>
              <w:rPr>
                <w:rFonts w:ascii="Times New Roman" w:hAnsi="Times New Roman" w:cs="Times New Roman"/>
                <w:color w:val="000000"/>
                <w:sz w:val="20"/>
                <w:szCs w:val="22"/>
                <w:lang w:val="ru-RU"/>
              </w:rPr>
              <w:t xml:space="preserve"> i м'ясними продуктами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2E751C">
              <w:rPr>
                <w:rFonts w:ascii="Times New Roman" w:hAnsi="Times New Roman" w:cs="Times New Roman"/>
                <w:color w:val="000000"/>
                <w:sz w:val="20"/>
                <w:szCs w:val="22"/>
                <w:lang w:val="ru-RU"/>
              </w:rPr>
              <w:t>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рибою, ракоподiбними та молюсками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934C4D"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2E751C">
              <w:rPr>
                <w:rFonts w:ascii="Times New Roman" w:hAnsi="Times New Roman" w:cs="Times New Roman"/>
                <w:color w:val="000000"/>
                <w:sz w:val="20"/>
                <w:szCs w:val="22"/>
                <w:lang w:val="ru-RU"/>
              </w:rPr>
              <w:t>0%</w:t>
            </w:r>
          </w:p>
        </w:tc>
      </w:tr>
      <w:tr w:rsidR="002E751C" w:rsidTr="009D7C99">
        <w:trPr>
          <w:trHeight w:val="556"/>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хлiбобулочними виробами, борошняними та цукровими кондитерськими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2E751C">
              <w:rPr>
                <w:rFonts w:ascii="Times New Roman" w:hAnsi="Times New Roman" w:cs="Times New Roman"/>
                <w:color w:val="000000"/>
                <w:sz w:val="20"/>
                <w:szCs w:val="22"/>
                <w:lang w:val="ru-RU"/>
              </w:rPr>
              <w:t>0%</w:t>
            </w:r>
          </w:p>
        </w:tc>
      </w:tr>
      <w:tr w:rsidR="002E751C" w:rsidTr="009D7C99">
        <w:trPr>
          <w:trHeight w:val="273"/>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напоями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2E751C">
              <w:rPr>
                <w:rFonts w:ascii="Times New Roman" w:hAnsi="Times New Roman" w:cs="Times New Roman"/>
                <w:color w:val="000000"/>
                <w:sz w:val="20"/>
                <w:szCs w:val="22"/>
                <w:lang w:val="ru-RU"/>
              </w:rPr>
              <w:t>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продуктами харчування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пальним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_47.30</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пальним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9D7C99">
        <w:trPr>
          <w:trHeight w:val="47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iнформацiйним i комунiкацiйним устаткованням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9D7C99">
        <w:trPr>
          <w:trHeight w:val="49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комп'ютерами, периферiйним устаткованням i програмним забезпеченням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телекомунiкацiйним устаткованням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9D7C99">
        <w:trPr>
          <w:trHeight w:val="69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 спецiалiзованих магазинах електронною апаратурою побутового призначення для приймання, записування, вiдтворювання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34C4D"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9D7C99">
        <w:trPr>
          <w:trHeight w:val="453"/>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товарами господарського призначення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2E751C" w:rsidTr="009D7C99">
        <w:trPr>
          <w:trHeight w:val="34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текстильними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2E751C">
              <w:rPr>
                <w:rFonts w:ascii="Times New Roman" w:hAnsi="Times New Roman" w:cs="Times New Roman"/>
                <w:color w:val="000000"/>
                <w:sz w:val="20"/>
                <w:szCs w:val="22"/>
                <w:lang w:val="ru-RU"/>
              </w:rPr>
              <w:t>%</w:t>
            </w:r>
          </w:p>
        </w:tc>
      </w:tr>
      <w:tr w:rsidR="009D7C99" w:rsidTr="009D7C99">
        <w:trPr>
          <w:trHeight w:val="565"/>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_47.52</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залiзними виробами, будiвельними матерiалами та санiтарно-технiчними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545"/>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_47.53</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килимами, килимовими виробами, покриттям для стiн i пiдлоги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_47.54</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побутовими електротоварами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447"/>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_47.59</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меблями, освiтлювальним приладдям та iншими товарами для дому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469"/>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товарами </w:t>
            </w:r>
            <w:proofErr w:type="gramStart"/>
            <w:r>
              <w:rPr>
                <w:rFonts w:ascii="Times New Roman" w:hAnsi="Times New Roman" w:cs="Times New Roman"/>
                <w:color w:val="000000"/>
                <w:sz w:val="20"/>
                <w:szCs w:val="22"/>
                <w:lang w:val="ru-RU"/>
              </w:rPr>
              <w:t>культурного</w:t>
            </w:r>
            <w:proofErr w:type="gramEnd"/>
            <w:r>
              <w:rPr>
                <w:rFonts w:ascii="Times New Roman" w:hAnsi="Times New Roman" w:cs="Times New Roman"/>
                <w:color w:val="000000"/>
                <w:sz w:val="20"/>
                <w:szCs w:val="22"/>
                <w:lang w:val="ru-RU"/>
              </w:rPr>
              <w:t xml:space="preserve"> призначення та товарами для вiдпочинку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208"/>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_47.61</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книгами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_47.62</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газетами та канцелярськими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247"/>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_47.63</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Роздрiбна торгiвля аудi</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вiдеозаписами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266"/>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_47.64</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спортивним iнвентарем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284"/>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_47.65</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iграми та iграшками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26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278"/>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_47.71</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одягом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_47.72</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взуттям i шкiряними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_47.73</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фармацевтичними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_47.74</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медичними й ортопедичними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503"/>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_47.75</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косметичними товарами та туалетними приналежностями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9D7C99">
        <w:trPr>
          <w:trHeight w:val="525"/>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_47.76</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квiтами, рослинами, насiнням, добривами, домашнiми тваринами та кормами для них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D7C99">
              <w:rPr>
                <w:rFonts w:ascii="Times New Roman" w:hAnsi="Times New Roman" w:cs="Times New Roman"/>
                <w:color w:val="000000"/>
                <w:sz w:val="20"/>
                <w:szCs w:val="22"/>
                <w:lang w:val="ru-RU"/>
              </w:rPr>
              <w:t>0%</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_47.77</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годинниками та ювелiрними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_47.78</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невживаними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42117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D7C99">
              <w:rPr>
                <w:rFonts w:ascii="Times New Roman" w:hAnsi="Times New Roman" w:cs="Times New Roman"/>
                <w:color w:val="000000"/>
                <w:sz w:val="20"/>
                <w:szCs w:val="22"/>
                <w:lang w:val="ru-RU"/>
              </w:rPr>
              <w:t>%</w:t>
            </w:r>
          </w:p>
        </w:tc>
      </w:tr>
      <w:tr w:rsidR="008877B4" w:rsidTr="008877B4">
        <w:trPr>
          <w:trHeight w:val="321"/>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уживаними товарами в магазинах</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7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 харчовими продуктами,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 текстильними виробами, одягом i взуттям</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31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 iншими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поза магазинами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_47.91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що здiйснюється фiрмами поштового замовлення або через мережу Iнтернет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_47.99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роздрiбної торгiвлi поза магазинами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8877B4"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877B4" w:rsidTr="008877B4">
        <w:trPr>
          <w:trHeight w:val="317"/>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_H</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Транспорт, складське господарство, поштова та кур'єрська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Наземний i трубопров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8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 мiжмiського сполучення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88"/>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 мiжмiського сполучення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_49.20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нший пасажирський наземний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89"/>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наземний транспорт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ського та примiського сполучення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8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такс</w:t>
            </w:r>
            <w:proofErr w:type="gramStart"/>
            <w:r>
              <w:rPr>
                <w:rFonts w:ascii="Times New Roman" w:hAnsi="Times New Roman" w:cs="Times New Roman"/>
                <w:color w:val="000000"/>
                <w:sz w:val="20"/>
                <w:szCs w:val="22"/>
                <w:lang w:val="ru-RU"/>
              </w:rPr>
              <w:t>i</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Iнший пасажирський наземний транспорт,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74"/>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_49.4</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льний транспорт, надання послуг перевезення речей</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_49.41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_49.42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перевезення речей (</w:t>
            </w:r>
            <w:proofErr w:type="gramStart"/>
            <w:r>
              <w:rPr>
                <w:rFonts w:ascii="Times New Roman" w:hAnsi="Times New Roman" w:cs="Times New Roman"/>
                <w:color w:val="000000"/>
                <w:sz w:val="20"/>
                <w:szCs w:val="22"/>
                <w:lang w:val="ru-RU"/>
              </w:rPr>
              <w:t>пере</w:t>
            </w:r>
            <w:proofErr w:type="gramEnd"/>
            <w:r>
              <w:rPr>
                <w:rFonts w:ascii="Times New Roman" w:hAnsi="Times New Roman" w:cs="Times New Roman"/>
                <w:color w:val="000000"/>
                <w:sz w:val="20"/>
                <w:szCs w:val="22"/>
                <w:lang w:val="ru-RU"/>
              </w:rPr>
              <w:t>їзду)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_49.5</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Трубопров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_49.50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Трубопров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Водний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_50.20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_50.30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_50.4</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_50.40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84"/>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 та космiчний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_51.21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512FB4">
        <w:trPr>
          <w:trHeight w:val="278"/>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_51.22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Косм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512FB4">
        <w:trPr>
          <w:trHeight w:val="267"/>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Складське господарство та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Складське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Складське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Допомiжне обслуговування </w:t>
            </w:r>
            <w:proofErr w:type="gramStart"/>
            <w:r>
              <w:rPr>
                <w:rFonts w:ascii="Times New Roman" w:hAnsi="Times New Roman" w:cs="Times New Roman"/>
                <w:color w:val="000000"/>
                <w:sz w:val="20"/>
                <w:szCs w:val="22"/>
                <w:lang w:val="ru-RU"/>
              </w:rPr>
              <w:t>наземного</w:t>
            </w:r>
            <w:proofErr w:type="gramEnd"/>
            <w:r>
              <w:rPr>
                <w:rFonts w:ascii="Times New Roman" w:hAnsi="Times New Roman" w:cs="Times New Roman"/>
                <w:color w:val="000000"/>
                <w:sz w:val="20"/>
                <w:szCs w:val="22"/>
                <w:lang w:val="ru-RU"/>
              </w:rPr>
              <w:t xml:space="preserve">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Допомiжне обслуговування </w:t>
            </w:r>
            <w:proofErr w:type="gramStart"/>
            <w:r>
              <w:rPr>
                <w:rFonts w:ascii="Times New Roman" w:hAnsi="Times New Roman" w:cs="Times New Roman"/>
                <w:color w:val="000000"/>
                <w:sz w:val="20"/>
                <w:szCs w:val="22"/>
                <w:lang w:val="ru-RU"/>
              </w:rPr>
              <w:t>водного</w:t>
            </w:r>
            <w:proofErr w:type="gramEnd"/>
            <w:r>
              <w:rPr>
                <w:rFonts w:ascii="Times New Roman" w:hAnsi="Times New Roman" w:cs="Times New Roman"/>
                <w:color w:val="000000"/>
                <w:sz w:val="20"/>
                <w:szCs w:val="22"/>
                <w:lang w:val="ru-RU"/>
              </w:rPr>
              <w:t xml:space="preserve">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жне обслуговування авiацiйного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_52.24</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Транспортне оброблення вантаж</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допомiжна дiяльнiсть у сферi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Поштова та кур'єрська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512FB4">
        <w:trPr>
          <w:trHeight w:val="349"/>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_I</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Тимчасове розм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щування й органiзацiя харчування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Тимчасове розм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щування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512FB4">
        <w:trPr>
          <w:trHeight w:val="287"/>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_55.1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готелiв i подiбних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512FB4">
        <w:trPr>
          <w:trHeight w:val="27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готелiв i подiбних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засобiв розмiщування на перiод вiдпустки та iншого тимчасового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8877B4" w:rsidP="00512FB4">
            <w:pPr>
              <w:pStyle w:val="a4"/>
              <w:spacing w:line="276" w:lineRule="auto"/>
              <w:jc w:val="center"/>
              <w:rPr>
                <w:rFonts w:ascii="Times New Roman" w:hAnsi="Times New Roman" w:cs="Times New Roman"/>
                <w:color w:val="000000"/>
                <w:sz w:val="20"/>
                <w:szCs w:val="22"/>
              </w:rPr>
            </w:pPr>
          </w:p>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_55.20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засобiв розмiщування на перiод вiдпустки та iншого тимчасового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8877B4" w:rsidP="00512FB4">
            <w:pPr>
              <w:pStyle w:val="a4"/>
              <w:spacing w:line="276" w:lineRule="auto"/>
              <w:jc w:val="center"/>
              <w:rPr>
                <w:rFonts w:ascii="Times New Roman" w:hAnsi="Times New Roman" w:cs="Times New Roman"/>
                <w:color w:val="000000"/>
                <w:sz w:val="20"/>
                <w:szCs w:val="22"/>
              </w:rPr>
            </w:pPr>
          </w:p>
          <w:p w:rsidR="008877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8877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сць кемпiнгами та стоянками для житлових автофургонiв i причепiв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512FB4">
            <w:pPr>
              <w:pStyle w:val="a4"/>
              <w:spacing w:line="276" w:lineRule="auto"/>
              <w:jc w:val="center"/>
              <w:rPr>
                <w:rFonts w:ascii="Times New Roman" w:hAnsi="Times New Roman" w:cs="Times New Roman"/>
                <w:color w:val="000000"/>
                <w:sz w:val="20"/>
                <w:szCs w:val="22"/>
              </w:rPr>
            </w:pPr>
          </w:p>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_55.30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сць кемпiнгами та стоянками для житлових автофургонiв i причепiв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512FB4">
            <w:pPr>
              <w:pStyle w:val="a4"/>
              <w:spacing w:line="276" w:lineRule="auto"/>
              <w:jc w:val="center"/>
              <w:rPr>
                <w:rFonts w:ascii="Times New Roman" w:hAnsi="Times New Roman" w:cs="Times New Roman"/>
                <w:color w:val="000000"/>
                <w:sz w:val="20"/>
                <w:szCs w:val="22"/>
              </w:rPr>
            </w:pPr>
          </w:p>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5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iнших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67"/>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55.90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iнших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забезпечення стравами та напоями</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7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ресторанiв, надання послуг мобiльного харчування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66"/>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_56.10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ресторанiв, надання послуг мобiльного харчування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421175"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готових страв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302"/>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_56.21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готових страв для 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_56.29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Постачання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готових страв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напоями</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_56.30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напоями</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_J</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нформацiя та телекомунiкацiї</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Видавнича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98"/>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книг, пер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одичних видань та iнша видавнича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книг</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дов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дникiв i каталогiв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газет</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F0721"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_58.14</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журнал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перiодичних видань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видавничої дiяльностi</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програмного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_58.21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Видання комп'ютерних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гор</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_58.29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програмного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 видання звукозаписiв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512FB4">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512FB4">
        <w:trPr>
          <w:trHeight w:val="246"/>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512FB4">
        <w:trPr>
          <w:trHeight w:val="264"/>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Компонування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512FB4">
        <w:trPr>
          <w:trHeight w:val="281"/>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Розповсюдження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512FB4">
        <w:trPr>
          <w:trHeight w:val="258"/>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_59.14</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Демонстрац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 кiнофiльмiв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звукозапис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звукозапис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512FB4">
        <w:trPr>
          <w:trHeight w:val="283"/>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радiомовлення та телевiзiйного 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радiомовлення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_60.10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радiомовлення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телевiзiйного 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телевiзiйного 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Телекомун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кацiї (електрозв'язок)</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_61.10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безпроводового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безпроводового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D83E6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супутникового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_61.30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супутникового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_61.90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512FB4">
              <w:rPr>
                <w:rFonts w:ascii="Times New Roman" w:hAnsi="Times New Roman" w:cs="Times New Roman"/>
                <w:color w:val="000000"/>
                <w:sz w:val="20"/>
                <w:szCs w:val="22"/>
                <w:lang w:val="ru-RU"/>
              </w:rPr>
              <w:t>0%</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Комп'ютерне програмування, консультування та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_62.0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Комп'ютерне програмування, консультування та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192FF3">
            <w:pPr>
              <w:pStyle w:val="a4"/>
              <w:spacing w:line="276" w:lineRule="auto"/>
              <w:jc w:val="center"/>
              <w:rPr>
                <w:rFonts w:ascii="Times New Roman" w:hAnsi="Times New Roman" w:cs="Times New Roman"/>
                <w:color w:val="000000"/>
                <w:sz w:val="20"/>
                <w:szCs w:val="22"/>
              </w:rPr>
            </w:pPr>
          </w:p>
          <w:p w:rsidR="00512FB4" w:rsidRDefault="00BD4B39" w:rsidP="00BD4B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192FF3">
        <w:trPr>
          <w:trHeight w:val="206"/>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Комп'ютерне програмування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Консультування з питань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нформатизацiї</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192FF3">
        <w:trPr>
          <w:trHeight w:val="214"/>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керування комп'ютерним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192FF3">
        <w:trPr>
          <w:trHeight w:val="231"/>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iнформацiйних технологiй i комп'ютерних систем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нформацiйних послуг</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даних, розмiщення iнформацiї на веб-вузлах i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 веб-портали</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p>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_63.11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даних, розмiщення iнформацiї на веб-вузлах i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p>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_63.12</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Веб-портали</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_63.9</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iнформацiйних послуг</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_63.91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iнформацiйних агентств</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_63.99</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iнформацiйних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192FF3">
        <w:trPr>
          <w:trHeight w:val="483"/>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Страхування, перестрахування та недержавне пенс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забезпечення, крiм обов'язкового соцiального 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_65.11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Страхування життя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_65.12</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страхування, крiм страхування життя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_65.2</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_65.20</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_65.3</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Недержавне пенс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_65.30</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Недержавне пенс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D4B39"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B19BD">
              <w:rPr>
                <w:rFonts w:ascii="Times New Roman" w:hAnsi="Times New Roman" w:cs="Times New Roman"/>
                <w:color w:val="000000"/>
                <w:sz w:val="20"/>
                <w:szCs w:val="22"/>
                <w:lang w:val="ru-RU"/>
              </w:rPr>
              <w:t>%</w:t>
            </w:r>
          </w:p>
        </w:tc>
      </w:tr>
      <w:tr w:rsidR="00192FF3" w:rsidTr="00192FF3">
        <w:trPr>
          <w:trHeight w:val="291"/>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Допомiжна дiяльнiсть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сферах фiнансових послуг i 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_66.1</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фiнансових послуг, крiм страхування та пенсiйного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p>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192FF3">
        <w:trPr>
          <w:trHeight w:val="304"/>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страхування та пенсiйного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192FF3">
        <w:trPr>
          <w:trHeight w:val="266"/>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_66.21</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нювання ризикiв та завданої шкоди</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_66.22</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страхових агентiв (крім брокерiв)</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_66.29</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допомiжна дiяльнiсть у сферi страхування та пенсiйного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_L</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Операц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з нерухомим майном</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Операц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з нерухомим майном</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_68.1</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та продаж власного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_68.10</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та продаж власного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_68.2</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й експлуатац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 власного чи орендованого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p>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_68.20</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й експлуатац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  власного чи орендованого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p>
          <w:p w:rsidR="00192FF3"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192FF3">
              <w:rPr>
                <w:rFonts w:ascii="Times New Roman" w:hAnsi="Times New Roman" w:cs="Times New Roman"/>
                <w:color w:val="000000"/>
                <w:sz w:val="20"/>
                <w:szCs w:val="22"/>
                <w:lang w:val="ru-RU"/>
              </w:rPr>
              <w:t>%</w:t>
            </w:r>
          </w:p>
        </w:tc>
      </w:tr>
      <w:tr w:rsidR="00FB55C1" w:rsidTr="00FB55C1">
        <w:trPr>
          <w:trHeight w:val="269"/>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_68.3</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Операц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з нерухомим майном за винагороду або на основi контракту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_68.31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Агентства нерухомост</w:t>
            </w:r>
            <w:proofErr w:type="gramStart"/>
            <w:r>
              <w:rPr>
                <w:rFonts w:ascii="Times New Roman" w:hAnsi="Times New Roman" w:cs="Times New Roman"/>
                <w:color w:val="000000"/>
                <w:sz w:val="20"/>
                <w:szCs w:val="22"/>
                <w:lang w:val="ru-RU"/>
              </w:rPr>
              <w:t>i</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FB55C1">
        <w:trPr>
          <w:trHeight w:val="291"/>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_68.32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Управл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нерухомим майном за винагороду або на основi контракту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_M</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Профес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йна, наукова та технiчна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FB55C1">
        <w:trPr>
          <w:trHeight w:val="271"/>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у </w:t>
            </w:r>
            <w:proofErr w:type="gramStart"/>
            <w:r>
              <w:rPr>
                <w:rFonts w:ascii="Times New Roman" w:hAnsi="Times New Roman" w:cs="Times New Roman"/>
                <w:color w:val="000000"/>
                <w:sz w:val="20"/>
                <w:szCs w:val="22"/>
                <w:lang w:val="ru-RU"/>
              </w:rPr>
              <w:t>сферах</w:t>
            </w:r>
            <w:proofErr w:type="gramEnd"/>
            <w:r>
              <w:rPr>
                <w:rFonts w:ascii="Times New Roman" w:hAnsi="Times New Roman" w:cs="Times New Roman"/>
                <w:color w:val="000000"/>
                <w:sz w:val="20"/>
                <w:szCs w:val="22"/>
                <w:lang w:val="ru-RU"/>
              </w:rPr>
              <w:t xml:space="preserve"> права та бухгалтерського облiку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FB55C1">
        <w:trPr>
          <w:trHeight w:val="276"/>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права</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_69.10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права</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бухгалтерського облiку; консультування з питань оподаткування</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p>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_69.20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бухгалтерського облiку; консультування з питань оподаткування</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p>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_70.21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 у сфер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зв'язк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громадськ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стю</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FB55C1">
        <w:trPr>
          <w:trHeight w:val="327"/>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_70.22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Консультування з питань комерц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йної дiяльностi й керування</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FB55C1">
        <w:trPr>
          <w:trHeight w:val="260"/>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Рекламна</w:t>
            </w:r>
            <w:proofErr w:type="gramEnd"/>
            <w:r>
              <w:rPr>
                <w:rFonts w:ascii="Times New Roman" w:hAnsi="Times New Roman" w:cs="Times New Roman"/>
                <w:color w:val="000000"/>
                <w:sz w:val="20"/>
                <w:szCs w:val="22"/>
                <w:lang w:val="ru-RU"/>
              </w:rPr>
              <w:t xml:space="preserve"> дiяльнiсть i дослiдження кон'юнктури ринку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Рекламна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_73.11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Рекламн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агентства</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FB55C1">
        <w:trPr>
          <w:trHeight w:val="286"/>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_73.12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Посередництво в розм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щеннi реклами в засобах масової iнформацiї</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FB55C1">
        <w:trPr>
          <w:trHeight w:val="289"/>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дження кон'юнктури ринку та виявлення громадської думки</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FB55C1">
        <w:trPr>
          <w:trHeight w:val="26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_73.20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дження кон'юнктури ринку та виявлення громадської думки</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професiйна, наукова та технiчна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дiяльнiсть iз дизайну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_74.10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дiяльнiсть iз дизайну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фотографiї</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_74.20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фотографiї</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_74.3</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перекладу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_74.30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перекладу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D4B39"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FB55C1">
              <w:rPr>
                <w:rFonts w:ascii="Times New Roman" w:hAnsi="Times New Roman" w:cs="Times New Roman"/>
                <w:color w:val="000000"/>
                <w:sz w:val="20"/>
                <w:szCs w:val="22"/>
                <w:lang w:val="ru-RU"/>
              </w:rPr>
              <w:t>%</w:t>
            </w:r>
          </w:p>
        </w:tc>
      </w:tr>
      <w:tr w:rsidR="00E9503D" w:rsidTr="00B830DC">
        <w:trPr>
          <w:trHeight w:val="184"/>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_74.9</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Iнша професiйна, наукова та технiчна дiяльнiсть,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B830DC">
        <w:trPr>
          <w:trHeight w:val="201"/>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_74.90</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Iнша професiйна, наукова та технiчна дiяльнiсть,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_75</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Ветеринарна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_75.0</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Ветеринарна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_75.00</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Ветеринарна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B830DC">
        <w:trPr>
          <w:trHeight w:val="24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_N</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адмiнiстративного та допомiжного обслуговування</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Оренда, прокат i 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зинг</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_77.1</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B830DC">
        <w:trPr>
          <w:trHeight w:val="272"/>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_77.11</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 i легкових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B830DC">
        <w:trPr>
          <w:trHeight w:val="261"/>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_77.12</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вантажних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B830DC">
        <w:trPr>
          <w:trHeight w:val="280"/>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Прокат побутових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_77.21</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Прокат товарiв </w:t>
            </w:r>
            <w:proofErr w:type="gramStart"/>
            <w:r>
              <w:rPr>
                <w:rFonts w:ascii="Times New Roman" w:hAnsi="Times New Roman" w:cs="Times New Roman"/>
                <w:color w:val="000000"/>
                <w:sz w:val="20"/>
                <w:szCs w:val="22"/>
                <w:lang w:val="ru-RU"/>
              </w:rPr>
              <w:t>для</w:t>
            </w:r>
            <w:proofErr w:type="gramEnd"/>
            <w:r>
              <w:rPr>
                <w:rFonts w:ascii="Times New Roman" w:hAnsi="Times New Roman" w:cs="Times New Roman"/>
                <w:color w:val="000000"/>
                <w:sz w:val="20"/>
                <w:szCs w:val="22"/>
                <w:lang w:val="ru-RU"/>
              </w:rPr>
              <w:t xml:space="preserve"> спорту та вiдпочинку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9503D">
              <w:rPr>
                <w:rFonts w:ascii="Times New Roman" w:hAnsi="Times New Roman" w:cs="Times New Roman"/>
                <w:color w:val="000000"/>
                <w:sz w:val="20"/>
                <w:szCs w:val="22"/>
                <w:lang w:val="ru-RU"/>
              </w:rPr>
              <w:t>0%</w:t>
            </w:r>
          </w:p>
        </w:tc>
      </w:tr>
      <w:tr w:rsidR="00E9503D" w:rsidTr="00B830DC">
        <w:trPr>
          <w:trHeight w:val="274"/>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_77.22</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Прокат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деозаписiв i дискiв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E9503D">
              <w:rPr>
                <w:rFonts w:ascii="Times New Roman" w:hAnsi="Times New Roman" w:cs="Times New Roman"/>
                <w:color w:val="000000"/>
                <w:sz w:val="20"/>
                <w:szCs w:val="22"/>
                <w:lang w:val="ru-RU"/>
              </w:rPr>
              <w:t>0%</w:t>
            </w:r>
          </w:p>
        </w:tc>
      </w:tr>
      <w:tr w:rsidR="00B830DC" w:rsidTr="00B830DC">
        <w:trPr>
          <w:trHeight w:val="277"/>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Прокат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побутових виробiв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830DC">
              <w:rPr>
                <w:rFonts w:ascii="Times New Roman" w:hAnsi="Times New Roman" w:cs="Times New Roman"/>
                <w:color w:val="000000"/>
                <w:sz w:val="20"/>
                <w:szCs w:val="22"/>
                <w:lang w:val="ru-RU"/>
              </w:rPr>
              <w:t>0%</w:t>
            </w:r>
          </w:p>
        </w:tc>
      </w:tr>
      <w:tr w:rsidR="00B830DC" w:rsidTr="00B830DC">
        <w:trPr>
          <w:trHeight w:val="268"/>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в оренду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машин, устатковання та товарiв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B830DC">
        <w:trPr>
          <w:trHeight w:val="28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льськогосподарських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B830DC">
        <w:trPr>
          <w:trHeight w:val="27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в оренду офiсних машин i устатковання,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тому числi комп'ютерiв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p>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_77.34</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водних 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B830DC">
        <w:trPr>
          <w:trHeight w:val="30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_77.35</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пов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тряних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81"/>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в оренду iнших машин, устатковання та товарiв,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58"/>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D4B39"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830DC">
              <w:rPr>
                <w:rFonts w:ascii="Times New Roman" w:hAnsi="Times New Roman" w:cs="Times New Roman"/>
                <w:color w:val="000000"/>
                <w:sz w:val="20"/>
                <w:szCs w:val="22"/>
                <w:lang w:val="ru-RU"/>
              </w:rPr>
              <w:t>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4C3C1B"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830DC">
              <w:rPr>
                <w:rFonts w:ascii="Times New Roman" w:hAnsi="Times New Roman" w:cs="Times New Roman"/>
                <w:color w:val="000000"/>
                <w:sz w:val="20"/>
                <w:szCs w:val="22"/>
                <w:lang w:val="ru-RU"/>
              </w:rPr>
              <w:t>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_78.10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4C3C1B"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830DC">
              <w:rPr>
                <w:rFonts w:ascii="Times New Roman" w:hAnsi="Times New Roman" w:cs="Times New Roman"/>
                <w:color w:val="000000"/>
                <w:sz w:val="20"/>
                <w:szCs w:val="22"/>
                <w:lang w:val="ru-RU"/>
              </w:rPr>
              <w:t>0%</w:t>
            </w:r>
          </w:p>
        </w:tc>
      </w:tr>
      <w:tr w:rsidR="00B830DC" w:rsidTr="00B830DC">
        <w:trPr>
          <w:trHeight w:val="283"/>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тимчасового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4C3C1B"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830DC">
              <w:rPr>
                <w:rFonts w:ascii="Times New Roman" w:hAnsi="Times New Roman" w:cs="Times New Roman"/>
                <w:color w:val="000000"/>
                <w:sz w:val="20"/>
                <w:szCs w:val="22"/>
                <w:lang w:val="ru-RU"/>
              </w:rPr>
              <w:t>0%</w:t>
            </w:r>
          </w:p>
        </w:tc>
      </w:tr>
      <w:tr w:rsidR="00B830DC" w:rsidTr="00B830DC">
        <w:trPr>
          <w:trHeight w:val="288"/>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_78.20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тимчасового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4C3C1B"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B830DC">
              <w:rPr>
                <w:rFonts w:ascii="Times New Roman" w:hAnsi="Times New Roman" w:cs="Times New Roman"/>
                <w:color w:val="000000"/>
                <w:sz w:val="20"/>
                <w:szCs w:val="22"/>
                <w:lang w:val="ru-RU"/>
              </w:rPr>
              <w:t>0%</w:t>
            </w:r>
          </w:p>
        </w:tc>
      </w:tr>
      <w:tr w:rsidR="00B830DC" w:rsidTr="00B830DC">
        <w:trPr>
          <w:trHeight w:val="263"/>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iз забезпечення  трудовими ресурсами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4C3C1B"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B830DC">
        <w:trPr>
          <w:trHeight w:val="282"/>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_78.30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iз забезпечення трудовими ресурсами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4C3C1B"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B830DC">
              <w:rPr>
                <w:rFonts w:ascii="Times New Roman" w:hAnsi="Times New Roman" w:cs="Times New Roman"/>
                <w:color w:val="000000"/>
                <w:sz w:val="20"/>
                <w:szCs w:val="22"/>
                <w:lang w:val="ru-RU"/>
              </w:rPr>
              <w:t>%</w:t>
            </w:r>
          </w:p>
        </w:tc>
      </w:tr>
      <w:tr w:rsidR="00B830DC" w:rsidTr="00B830DC">
        <w:trPr>
          <w:trHeight w:val="5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туристичних агентств, туристичних операторiв, надання iнших послуг iз бронювання та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цим дiяльнiсть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p>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79"/>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туристичних агентств i туристичних операторiв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5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_79.11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туристичних агентств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70"/>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_79.12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туристичних операторiв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73"/>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Надання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нших послуг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бронювання та пов'язана з цим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7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_79.90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Надання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нших послуг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бронювання та пов'язана з цим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80"/>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охоронних служб та проведення розслiдувань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приватних охоронних служб</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_80.10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приватних охоронних служб</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9353DB">
        <w:trPr>
          <w:trHeight w:val="292"/>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систем безпеки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_80.20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систем безпеки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Проведення розсл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дувань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_80.30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Проведення розсл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дувань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будинк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територiй</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Комплексне обслуговування об'єкт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Комплексне обслуговування об'єкт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_81.2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прибирання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_81.21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Загальне прибирання будинк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1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_81.22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rPr>
              <w:t>нша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сть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прибирання будинк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промислових об'єкт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_81.29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дiяльностi з прибирання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ландшафтних послуг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_81.30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ландшафтних послуг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Адм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стративна та допом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жна 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сна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сть,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допом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комерц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йн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послуги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Адм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нiстративна та допомiжна офiсна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_82.11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комб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нованих офiсних адмiнiстративних послуг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_82.19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Фотокоп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ювання, 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дготування документ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нша спец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зована допом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жна 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сна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телефонних центрiв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_82.20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телефонних центрiв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конгресiв i торговельних виставок</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_82.30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конгресiв i торговельних виставок</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жних комерцiйних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16"/>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 агентств з</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стягування платеж</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бюро кредитних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й</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Пакування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3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допомiжних комерцiйних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Медична та стоматолог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Загальна медична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медична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Стоматолог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охорони здоров'я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_86.90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охорони здоров'я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94"/>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догляду за хворими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8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догляду за хворими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547"/>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з розумовими вадами та хворих на наркоманiю</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427"/>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_87.20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з розумовими вадами та хворих на наркоманiю</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_87.30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2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послуг догляду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14"/>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_87.90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послуг догляду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соц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альної допомоги без забезпечення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соц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альної допомоги без забезпечення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697258">
            <w:pPr>
              <w:pStyle w:val="a4"/>
              <w:spacing w:line="276" w:lineRule="auto"/>
              <w:jc w:val="center"/>
              <w:rPr>
                <w:rFonts w:ascii="Times New Roman" w:hAnsi="Times New Roman" w:cs="Times New Roman"/>
                <w:color w:val="000000"/>
                <w:sz w:val="20"/>
                <w:szCs w:val="22"/>
              </w:rPr>
            </w:pPr>
          </w:p>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соц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альної допомоги без забезпечення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697258">
            <w:pPr>
              <w:pStyle w:val="a4"/>
              <w:spacing w:line="276" w:lineRule="auto"/>
              <w:jc w:val="center"/>
              <w:rPr>
                <w:rFonts w:ascii="Times New Roman" w:hAnsi="Times New Roman" w:cs="Times New Roman"/>
                <w:color w:val="000000"/>
                <w:sz w:val="20"/>
                <w:szCs w:val="22"/>
              </w:rPr>
            </w:pPr>
          </w:p>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02"/>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соцiальної допомоги без забезпечення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_88.91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Денний догляд за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тьми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2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_88.99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соцiальної допомоги без забезпечення проживання, н.в.i.у.</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9353DB">
        <w:trPr>
          <w:trHeight w:val="214"/>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_R</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Мистецтво, спорт, розваги та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дпочинок</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творчостi, мистецтва та розваг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творчостi, мистецтва та розваг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Театральна та концертна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пiдтримки театральних i концертних заходiв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ндивiдуальна мистецька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_90.04</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театральних i концертних залiв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8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Функц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ювання 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отек, арх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музеїв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заклад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культури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8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Функц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ювання 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отек, арх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музеїв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заклад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культури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бiблiотек i архiвiв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_91.02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Функцiювання музеї</w:t>
            </w:r>
            <w:proofErr w:type="gramStart"/>
            <w:r>
              <w:rPr>
                <w:rFonts w:ascii="Times New Roman" w:hAnsi="Times New Roman" w:cs="Times New Roman"/>
                <w:color w:val="000000"/>
                <w:sz w:val="20"/>
                <w:szCs w:val="22"/>
                <w:lang w:val="ru-RU"/>
              </w:rPr>
              <w:t>в</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сть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з охорони  та використання пам'яток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вель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пам'яток культури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307"/>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_91.04</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ботанiчних садiв, зоопаркiв i природних заповiдникiв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9353DB">
              <w:rPr>
                <w:rFonts w:ascii="Times New Roman" w:hAnsi="Times New Roman" w:cs="Times New Roman"/>
                <w:color w:val="000000"/>
                <w:sz w:val="20"/>
                <w:szCs w:val="22"/>
                <w:lang w:val="ru-RU"/>
              </w:rPr>
              <w:t>0%</w:t>
            </w:r>
          </w:p>
        </w:tc>
      </w:tr>
      <w:tr w:rsidR="009353DB" w:rsidTr="0068199F">
        <w:trPr>
          <w:trHeight w:val="2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спорту, органiзування вiдпочинку та розваг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9353DB">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спорту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спортивних споруд</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спортивних клубiв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_93.13</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фiтнес-центрiв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спорту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вiдпочинку та розваг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_93.21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атракцiонiв i тематичних паркiв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_93.29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iнших видiв вiдпочинку та розваг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_S</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видiв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24"/>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побутових виробiв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_95.11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_95.12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68"/>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побутових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541"/>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електронної апаратури побутового призначення для приймання, записування,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66"/>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Ремонт побутових приладiв, домашнього та </w:t>
            </w:r>
            <w:proofErr w:type="gramStart"/>
            <w:r>
              <w:rPr>
                <w:rFonts w:ascii="Times New Roman" w:hAnsi="Times New Roman" w:cs="Times New Roman"/>
                <w:color w:val="000000"/>
                <w:sz w:val="20"/>
                <w:szCs w:val="22"/>
                <w:lang w:val="ru-RU"/>
              </w:rPr>
              <w:t>садового</w:t>
            </w:r>
            <w:proofErr w:type="gramEnd"/>
            <w:r>
              <w:rPr>
                <w:rFonts w:ascii="Times New Roman" w:hAnsi="Times New Roman" w:cs="Times New Roman"/>
                <w:color w:val="000000"/>
                <w:sz w:val="20"/>
                <w:szCs w:val="22"/>
                <w:lang w:val="ru-RU"/>
              </w:rPr>
              <w:t xml:space="preserve"> обладнання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_95.23</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взуття та шк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_95.24</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домашнього начиння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_95.25</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годинник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ювелiрних виробiв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3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Ремонт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побутових виробiв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8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iндивiдуальних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iндивiдуальних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68199F" w:rsidTr="0068199F">
        <w:trPr>
          <w:trHeight w:val="279"/>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Прання та х</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мiчне чищення текстильних i хутряних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перукарнями та салонами краси</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74"/>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_96.03</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поховань i надання сумiжних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_96.04</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забезпечення фiзичного комфорту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iндивiдуальних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_T</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4C3C1B"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w:t>
            </w:r>
            <w:r w:rsidR="0068199F">
              <w:rPr>
                <w:rFonts w:ascii="Times New Roman" w:hAnsi="Times New Roman" w:cs="Times New Roman"/>
                <w:color w:val="000000"/>
                <w:sz w:val="20"/>
                <w:szCs w:val="22"/>
                <w:lang w:val="ru-RU"/>
              </w:rPr>
              <w:t>0%</w:t>
            </w:r>
          </w:p>
        </w:tc>
      </w:tr>
      <w:tr w:rsidR="0068199F" w:rsidRPr="004C3C1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_97</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роботодавцiв для домашньої прислуги</w:t>
            </w:r>
          </w:p>
        </w:tc>
        <w:tc>
          <w:tcPr>
            <w:tcW w:w="2268" w:type="dxa"/>
            <w:tcBorders>
              <w:top w:val="nil"/>
              <w:left w:val="single" w:sz="4" w:space="0" w:color="auto"/>
              <w:bottom w:val="single" w:sz="4" w:space="0" w:color="auto"/>
              <w:right w:val="single" w:sz="4" w:space="0" w:color="auto"/>
            </w:tcBorders>
            <w:noWrap/>
            <w:vAlign w:val="bottom"/>
            <w:hideMark/>
          </w:tcPr>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_97.0</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роботодавцiв для домашньої прислуги</w:t>
            </w:r>
          </w:p>
        </w:tc>
        <w:tc>
          <w:tcPr>
            <w:tcW w:w="226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_97.00</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роботодавцiв для домашньої прислуги</w:t>
            </w:r>
          </w:p>
        </w:tc>
        <w:tc>
          <w:tcPr>
            <w:tcW w:w="226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_98</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виробникiв товарiв та послуг для власного споживання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_98.1</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виробникiв товарiв для власного споживання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_98.10</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виробникiв товарiв для власного споживання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25"/>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_98.2</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виробникiв послуг для власного споживання</w:t>
            </w:r>
          </w:p>
        </w:tc>
        <w:tc>
          <w:tcPr>
            <w:tcW w:w="2268" w:type="dxa"/>
            <w:tcBorders>
              <w:top w:val="nil"/>
              <w:left w:val="single" w:sz="4" w:space="0" w:color="auto"/>
              <w:bottom w:val="nil"/>
              <w:right w:val="single" w:sz="4"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r w:rsidR="0068199F" w:rsidRPr="004C3C1B" w:rsidTr="0068199F">
        <w:trPr>
          <w:trHeight w:val="525"/>
        </w:trPr>
        <w:tc>
          <w:tcPr>
            <w:tcW w:w="828" w:type="dxa"/>
            <w:tcBorders>
              <w:top w:val="nil"/>
              <w:left w:val="single" w:sz="4" w:space="0" w:color="auto"/>
              <w:bottom w:val="single" w:sz="4" w:space="0" w:color="auto"/>
              <w:right w:val="single" w:sz="4" w:space="0" w:color="auto"/>
            </w:tcBorders>
            <w:noWrap/>
            <w:vAlign w:val="bottom"/>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_98.20</w:t>
            </w:r>
          </w:p>
        </w:tc>
        <w:tc>
          <w:tcPr>
            <w:tcW w:w="6558" w:type="dxa"/>
            <w:tcBorders>
              <w:top w:val="nil"/>
              <w:left w:val="nil"/>
              <w:bottom w:val="single" w:sz="4" w:space="0" w:color="auto"/>
              <w:right w:val="nil"/>
            </w:tcBorders>
            <w:hideMark/>
          </w:tcPr>
          <w:p w:rsidR="0068199F" w:rsidRPr="004C3C1B" w:rsidRDefault="0068199F" w:rsidP="004C3C1B">
            <w:pPr>
              <w:pStyle w:val="af6"/>
              <w:rPr>
                <w:rFonts w:ascii="Times New Roman" w:hAnsi="Times New Roman" w:cs="Times New Roman"/>
                <w:sz w:val="20"/>
                <w:szCs w:val="20"/>
              </w:rPr>
            </w:pPr>
            <w:r w:rsidRPr="004C3C1B">
              <w:rPr>
                <w:rFonts w:ascii="Times New Roman" w:hAnsi="Times New Roman" w:cs="Times New Roman"/>
                <w:sz w:val="20"/>
                <w:szCs w:val="20"/>
              </w:rPr>
              <w:t>Д</w:t>
            </w:r>
            <w:proofErr w:type="gramStart"/>
            <w:r w:rsidRPr="004C3C1B">
              <w:rPr>
                <w:rFonts w:ascii="Times New Roman" w:hAnsi="Times New Roman" w:cs="Times New Roman"/>
                <w:sz w:val="20"/>
                <w:szCs w:val="20"/>
              </w:rPr>
              <w:t>i</w:t>
            </w:r>
            <w:proofErr w:type="gramEnd"/>
            <w:r w:rsidRPr="004C3C1B">
              <w:rPr>
                <w:rFonts w:ascii="Times New Roman" w:hAnsi="Times New Roman" w:cs="Times New Roman"/>
                <w:sz w:val="20"/>
                <w:szCs w:val="20"/>
              </w:rPr>
              <w:t>яльнiсть домашнiх господарств як виробникiв послуг для власного споживання</w:t>
            </w:r>
          </w:p>
        </w:tc>
        <w:tc>
          <w:tcPr>
            <w:tcW w:w="2268" w:type="dxa"/>
            <w:tcBorders>
              <w:top w:val="single" w:sz="8" w:space="0" w:color="auto"/>
              <w:left w:val="single" w:sz="8" w:space="0" w:color="auto"/>
              <w:bottom w:val="single" w:sz="8" w:space="0" w:color="auto"/>
              <w:right w:val="single" w:sz="8" w:space="0" w:color="auto"/>
            </w:tcBorders>
            <w:noWrap/>
            <w:vAlign w:val="bottom"/>
            <w:hideMark/>
          </w:tcPr>
          <w:p w:rsidR="0068199F" w:rsidRPr="004C3C1B" w:rsidRDefault="0068199F" w:rsidP="004C3C1B">
            <w:pPr>
              <w:pStyle w:val="af6"/>
              <w:jc w:val="center"/>
              <w:rPr>
                <w:rFonts w:ascii="Times New Roman" w:hAnsi="Times New Roman" w:cs="Times New Roman"/>
                <w:sz w:val="20"/>
                <w:szCs w:val="20"/>
              </w:rPr>
            </w:pPr>
          </w:p>
          <w:p w:rsidR="0068199F" w:rsidRPr="004C3C1B" w:rsidRDefault="004C3C1B" w:rsidP="004C3C1B">
            <w:pPr>
              <w:pStyle w:val="af6"/>
              <w:jc w:val="center"/>
              <w:rPr>
                <w:rFonts w:ascii="Times New Roman" w:hAnsi="Times New Roman" w:cs="Times New Roman"/>
                <w:sz w:val="20"/>
                <w:szCs w:val="20"/>
              </w:rPr>
            </w:pPr>
            <w:r>
              <w:rPr>
                <w:rFonts w:ascii="Times New Roman" w:hAnsi="Times New Roman" w:cs="Times New Roman"/>
                <w:sz w:val="20"/>
                <w:szCs w:val="20"/>
                <w:lang w:val="uk-UA"/>
              </w:rPr>
              <w:t>2</w:t>
            </w:r>
            <w:r w:rsidR="0068199F" w:rsidRPr="004C3C1B">
              <w:rPr>
                <w:rFonts w:ascii="Times New Roman" w:hAnsi="Times New Roman" w:cs="Times New Roman"/>
                <w:sz w:val="20"/>
                <w:szCs w:val="20"/>
              </w:rPr>
              <w:t>0%</w:t>
            </w:r>
          </w:p>
        </w:tc>
      </w:tr>
    </w:tbl>
    <w:p w:rsidR="00D376DF" w:rsidRPr="004C3C1B" w:rsidRDefault="00D376DF" w:rsidP="004C3C1B">
      <w:pPr>
        <w:pStyle w:val="af6"/>
        <w:rPr>
          <w:rFonts w:ascii="Times New Roman" w:hAnsi="Times New Roman" w:cs="Times New Roman"/>
          <w:sz w:val="20"/>
          <w:szCs w:val="20"/>
        </w:rPr>
      </w:pPr>
    </w:p>
    <w:p w:rsidR="00D376DF" w:rsidRPr="004C3C1B" w:rsidRDefault="00D376DF" w:rsidP="004C3C1B">
      <w:pPr>
        <w:pStyle w:val="af6"/>
        <w:rPr>
          <w:rFonts w:ascii="Times New Roman" w:hAnsi="Times New Roman" w:cs="Times New Roman"/>
        </w:rPr>
      </w:pPr>
    </w:p>
    <w:p w:rsidR="00D376DF" w:rsidRDefault="00D376DF" w:rsidP="00D376DF">
      <w:pPr>
        <w:pStyle w:val="a4"/>
        <w:rPr>
          <w:rFonts w:ascii="Times New Roman" w:hAnsi="Times New Roman" w:cs="Times New Roman"/>
          <w:sz w:val="22"/>
          <w:szCs w:val="22"/>
        </w:rPr>
      </w:pPr>
    </w:p>
    <w:p w:rsidR="00D376DF" w:rsidRDefault="00D376DF" w:rsidP="00D376DF">
      <w:pPr>
        <w:pStyle w:val="a4"/>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lang w:val="ru-RU"/>
        </w:rPr>
        <w:t xml:space="preserve">Секретар  </w:t>
      </w:r>
      <w:r>
        <w:rPr>
          <w:rFonts w:ascii="Times New Roman" w:hAnsi="Times New Roman" w:cs="Times New Roman"/>
          <w:sz w:val="22"/>
          <w:szCs w:val="22"/>
        </w:rPr>
        <w:t xml:space="preserve">сільської </w:t>
      </w:r>
      <w:proofErr w:type="gramStart"/>
      <w:r>
        <w:rPr>
          <w:rFonts w:ascii="Times New Roman" w:hAnsi="Times New Roman" w:cs="Times New Roman"/>
          <w:sz w:val="22"/>
          <w:szCs w:val="22"/>
        </w:rPr>
        <w:t>ради</w:t>
      </w:r>
      <w:proofErr w:type="gramEnd"/>
      <w:r>
        <w:rPr>
          <w:rFonts w:ascii="Times New Roman" w:hAnsi="Times New Roman" w:cs="Times New Roman"/>
          <w:sz w:val="22"/>
          <w:szCs w:val="22"/>
          <w:lang w:val="ru-RU"/>
        </w:rPr>
        <w:t xml:space="preserve">                                    </w:t>
      </w:r>
      <w:r>
        <w:rPr>
          <w:rFonts w:ascii="Times New Roman" w:hAnsi="Times New Roman" w:cs="Times New Roman"/>
          <w:sz w:val="22"/>
          <w:szCs w:val="22"/>
        </w:rPr>
        <w:t>Лариса  Листопад</w:t>
      </w:r>
    </w:p>
    <w:p w:rsidR="00D376DF" w:rsidRDefault="00D376DF" w:rsidP="00D376DF"/>
    <w:p w:rsidR="00D376DF" w:rsidRDefault="00D376DF"/>
    <w:sectPr w:rsidR="00D376DF" w:rsidSect="004C3C1B">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376DF"/>
    <w:rsid w:val="000425CC"/>
    <w:rsid w:val="001035DD"/>
    <w:rsid w:val="00127767"/>
    <w:rsid w:val="00192FF3"/>
    <w:rsid w:val="001E0D5F"/>
    <w:rsid w:val="0027259D"/>
    <w:rsid w:val="002E751C"/>
    <w:rsid w:val="003A5768"/>
    <w:rsid w:val="003C22BB"/>
    <w:rsid w:val="003F0721"/>
    <w:rsid w:val="00421175"/>
    <w:rsid w:val="004C3C1B"/>
    <w:rsid w:val="004D68C6"/>
    <w:rsid w:val="00512FB4"/>
    <w:rsid w:val="0052522D"/>
    <w:rsid w:val="005B19BD"/>
    <w:rsid w:val="0068199F"/>
    <w:rsid w:val="00697258"/>
    <w:rsid w:val="006F1257"/>
    <w:rsid w:val="007B4839"/>
    <w:rsid w:val="008452CD"/>
    <w:rsid w:val="00850211"/>
    <w:rsid w:val="008877B4"/>
    <w:rsid w:val="008F6942"/>
    <w:rsid w:val="00914278"/>
    <w:rsid w:val="00921899"/>
    <w:rsid w:val="00934C4D"/>
    <w:rsid w:val="009353DB"/>
    <w:rsid w:val="00970427"/>
    <w:rsid w:val="009D7C99"/>
    <w:rsid w:val="00AB4FE7"/>
    <w:rsid w:val="00B331C1"/>
    <w:rsid w:val="00B3333B"/>
    <w:rsid w:val="00B52624"/>
    <w:rsid w:val="00B830DC"/>
    <w:rsid w:val="00BD4B39"/>
    <w:rsid w:val="00C753F3"/>
    <w:rsid w:val="00D376DF"/>
    <w:rsid w:val="00D83E6A"/>
    <w:rsid w:val="00DD2A4E"/>
    <w:rsid w:val="00DE47AE"/>
    <w:rsid w:val="00E10C80"/>
    <w:rsid w:val="00E519A6"/>
    <w:rsid w:val="00E910DA"/>
    <w:rsid w:val="00E9503D"/>
    <w:rsid w:val="00F231CF"/>
    <w:rsid w:val="00F52492"/>
    <w:rsid w:val="00F814F1"/>
    <w:rsid w:val="00FA1799"/>
    <w:rsid w:val="00FB5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11"/>
  </w:style>
  <w:style w:type="paragraph" w:styleId="1">
    <w:name w:val="heading 1"/>
    <w:basedOn w:val="a"/>
    <w:next w:val="a"/>
    <w:link w:val="10"/>
    <w:qFormat/>
    <w:rsid w:val="00D376DF"/>
    <w:pPr>
      <w:keepNext/>
      <w:spacing w:after="0" w:line="240" w:lineRule="auto"/>
      <w:ind w:right="-1050"/>
      <w:jc w:val="both"/>
      <w:outlineLvl w:val="0"/>
    </w:pPr>
    <w:rPr>
      <w:rFonts w:ascii="Times New Roman" w:eastAsia="Times New Roman" w:hAnsi="Times New Roman" w:cs="Times New Roman"/>
      <w:b/>
      <w:sz w:val="24"/>
      <w:szCs w:val="20"/>
      <w:lang w:val="uk-UA"/>
    </w:rPr>
  </w:style>
  <w:style w:type="paragraph" w:styleId="2">
    <w:name w:val="heading 2"/>
    <w:basedOn w:val="a"/>
    <w:next w:val="a"/>
    <w:link w:val="20"/>
    <w:semiHidden/>
    <w:unhideWhenUsed/>
    <w:qFormat/>
    <w:rsid w:val="00D376DF"/>
    <w:pPr>
      <w:keepNext/>
      <w:spacing w:after="0" w:line="240" w:lineRule="auto"/>
      <w:jc w:val="center"/>
      <w:outlineLvl w:val="1"/>
    </w:pPr>
    <w:rPr>
      <w:rFonts w:ascii="Times New Roman" w:eastAsia="Times New Roman" w:hAnsi="Times New Roman" w:cs="Times New Roman"/>
      <w:b/>
      <w:sz w:val="24"/>
      <w:szCs w:val="24"/>
      <w:lang w:val="uk-UA"/>
    </w:rPr>
  </w:style>
  <w:style w:type="paragraph" w:styleId="3">
    <w:name w:val="heading 3"/>
    <w:basedOn w:val="a"/>
    <w:next w:val="a"/>
    <w:link w:val="30"/>
    <w:uiPriority w:val="9"/>
    <w:semiHidden/>
    <w:unhideWhenUsed/>
    <w:qFormat/>
    <w:rsid w:val="00D376D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D376D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D376D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D376DF"/>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semiHidden/>
    <w:unhideWhenUsed/>
    <w:qFormat/>
    <w:rsid w:val="00D376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376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376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6DF"/>
    <w:rPr>
      <w:rFonts w:ascii="Times New Roman" w:eastAsia="Times New Roman" w:hAnsi="Times New Roman" w:cs="Times New Roman"/>
      <w:b/>
      <w:sz w:val="24"/>
      <w:szCs w:val="20"/>
      <w:lang w:val="uk-UA"/>
    </w:rPr>
  </w:style>
  <w:style w:type="character" w:customStyle="1" w:styleId="20">
    <w:name w:val="Заголовок 2 Знак"/>
    <w:basedOn w:val="a0"/>
    <w:link w:val="2"/>
    <w:semiHidden/>
    <w:rsid w:val="00D376DF"/>
    <w:rPr>
      <w:rFonts w:ascii="Times New Roman" w:eastAsia="Times New Roman" w:hAnsi="Times New Roman" w:cs="Times New Roman"/>
      <w:b/>
      <w:sz w:val="24"/>
      <w:szCs w:val="24"/>
      <w:lang w:val="uk-UA"/>
    </w:rPr>
  </w:style>
  <w:style w:type="character" w:customStyle="1" w:styleId="30">
    <w:name w:val="Заголовок 3 Знак"/>
    <w:basedOn w:val="a0"/>
    <w:link w:val="3"/>
    <w:uiPriority w:val="9"/>
    <w:semiHidden/>
    <w:rsid w:val="00D376DF"/>
    <w:rPr>
      <w:rFonts w:ascii="Cambria" w:eastAsia="Times New Roman" w:hAnsi="Cambria" w:cs="Times New Roman"/>
      <w:b/>
      <w:bCs/>
      <w:sz w:val="26"/>
      <w:szCs w:val="26"/>
    </w:rPr>
  </w:style>
  <w:style w:type="character" w:customStyle="1" w:styleId="40">
    <w:name w:val="Заголовок 4 Знак"/>
    <w:basedOn w:val="a0"/>
    <w:link w:val="4"/>
    <w:semiHidden/>
    <w:rsid w:val="00D376DF"/>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D376DF"/>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D376DF"/>
    <w:rPr>
      <w:rFonts w:ascii="Cambria" w:eastAsia="Times New Roman" w:hAnsi="Cambria" w:cs="Times New Roman"/>
      <w:i/>
      <w:iCs/>
      <w:color w:val="243F60"/>
      <w:sz w:val="24"/>
      <w:szCs w:val="24"/>
    </w:rPr>
  </w:style>
  <w:style w:type="character" w:customStyle="1" w:styleId="70">
    <w:name w:val="Заголовок 7 Знак"/>
    <w:basedOn w:val="a0"/>
    <w:link w:val="7"/>
    <w:semiHidden/>
    <w:rsid w:val="00D376D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D376D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D376DF"/>
    <w:rPr>
      <w:rFonts w:asciiTheme="majorHAnsi" w:eastAsiaTheme="majorEastAsia" w:hAnsiTheme="majorHAnsi" w:cstheme="majorBidi"/>
      <w:i/>
      <w:iCs/>
      <w:color w:val="404040" w:themeColor="text1" w:themeTint="BF"/>
      <w:sz w:val="20"/>
      <w:szCs w:val="20"/>
    </w:rPr>
  </w:style>
  <w:style w:type="paragraph" w:styleId="HTML">
    <w:name w:val="HTML Address"/>
    <w:basedOn w:val="a"/>
    <w:link w:val="HTML1"/>
    <w:semiHidden/>
    <w:unhideWhenUsed/>
    <w:rsid w:val="00D376DF"/>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1"/>
    <w:basedOn w:val="a0"/>
    <w:link w:val="HTML"/>
    <w:semiHidden/>
    <w:locked/>
    <w:rsid w:val="00D376DF"/>
    <w:rPr>
      <w:rFonts w:ascii="Times New Roman" w:eastAsia="Times New Roman" w:hAnsi="Times New Roman" w:cs="Times New Roman"/>
      <w:i/>
      <w:iCs/>
      <w:sz w:val="24"/>
      <w:szCs w:val="24"/>
    </w:rPr>
  </w:style>
  <w:style w:type="character" w:customStyle="1" w:styleId="HTML0">
    <w:name w:val="Адрес HTML Знак"/>
    <w:basedOn w:val="a0"/>
    <w:link w:val="HTML"/>
    <w:semiHidden/>
    <w:rsid w:val="00D376DF"/>
    <w:rPr>
      <w:i/>
      <w:iCs/>
    </w:rPr>
  </w:style>
  <w:style w:type="character" w:customStyle="1" w:styleId="HTML2">
    <w:name w:val="Стандартный HTML Знак"/>
    <w:basedOn w:val="a0"/>
    <w:link w:val="HTML3"/>
    <w:uiPriority w:val="99"/>
    <w:semiHidden/>
    <w:rsid w:val="00D376DF"/>
    <w:rPr>
      <w:rFonts w:ascii="Courier New" w:eastAsia="Times New Roman" w:hAnsi="Courier New" w:cs="Times New Roman"/>
      <w:color w:val="000000"/>
      <w:sz w:val="21"/>
      <w:szCs w:val="21"/>
    </w:rPr>
  </w:style>
  <w:style w:type="paragraph" w:styleId="HTML3">
    <w:name w:val="HTML Preformatted"/>
    <w:basedOn w:val="a"/>
    <w:link w:val="HTML2"/>
    <w:uiPriority w:val="99"/>
    <w:semiHidden/>
    <w:unhideWhenUsed/>
    <w:rsid w:val="00D3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1"/>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1"/>
    <w:locked/>
    <w:rsid w:val="00D376DF"/>
    <w:rPr>
      <w:rFonts w:ascii="Tahoma" w:hAnsi="Tahoma" w:cs="Tahoma"/>
      <w:sz w:val="16"/>
      <w:szCs w:val="16"/>
      <w:lang w:val="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link w:val="a3"/>
    <w:uiPriority w:val="1"/>
    <w:unhideWhenUsed/>
    <w:qFormat/>
    <w:rsid w:val="00D376DF"/>
    <w:pPr>
      <w:spacing w:after="0" w:line="240" w:lineRule="auto"/>
      <w:contextualSpacing/>
    </w:pPr>
    <w:rPr>
      <w:rFonts w:ascii="Tahoma" w:hAnsi="Tahoma" w:cs="Tahoma"/>
      <w:sz w:val="16"/>
      <w:szCs w:val="16"/>
      <w:lang w:val="uk-UA"/>
    </w:rPr>
  </w:style>
  <w:style w:type="character" w:customStyle="1" w:styleId="a5">
    <w:name w:val="Верхний колонтитул Знак"/>
    <w:basedOn w:val="a0"/>
    <w:link w:val="a6"/>
    <w:semiHidden/>
    <w:locked/>
    <w:rsid w:val="00D376DF"/>
  </w:style>
  <w:style w:type="paragraph" w:styleId="a6">
    <w:name w:val="header"/>
    <w:basedOn w:val="a"/>
    <w:link w:val="a5"/>
    <w:semiHidden/>
    <w:unhideWhenUsed/>
    <w:rsid w:val="00D376DF"/>
    <w:pPr>
      <w:tabs>
        <w:tab w:val="center" w:pos="4677"/>
        <w:tab w:val="right" w:pos="9355"/>
      </w:tabs>
      <w:spacing w:after="0" w:line="240" w:lineRule="auto"/>
    </w:pPr>
  </w:style>
  <w:style w:type="character" w:customStyle="1" w:styleId="a7">
    <w:name w:val="Нижний колонтитул Знак"/>
    <w:basedOn w:val="a0"/>
    <w:link w:val="a8"/>
    <w:semiHidden/>
    <w:locked/>
    <w:rsid w:val="00D376DF"/>
  </w:style>
  <w:style w:type="paragraph" w:styleId="a8">
    <w:name w:val="footer"/>
    <w:basedOn w:val="a"/>
    <w:link w:val="a7"/>
    <w:semiHidden/>
    <w:unhideWhenUsed/>
    <w:rsid w:val="00D376DF"/>
    <w:pPr>
      <w:tabs>
        <w:tab w:val="center" w:pos="4677"/>
        <w:tab w:val="right" w:pos="9355"/>
      </w:tabs>
      <w:spacing w:after="0" w:line="240" w:lineRule="auto"/>
    </w:pPr>
  </w:style>
  <w:style w:type="character" w:customStyle="1" w:styleId="a9">
    <w:name w:val="Название Знак"/>
    <w:basedOn w:val="a0"/>
    <w:link w:val="aa"/>
    <w:locked/>
    <w:rsid w:val="00D376DF"/>
    <w:rPr>
      <w:b/>
      <w:sz w:val="24"/>
      <w:lang w:val="uk-UA"/>
    </w:rPr>
  </w:style>
  <w:style w:type="paragraph" w:styleId="aa">
    <w:name w:val="Title"/>
    <w:basedOn w:val="a"/>
    <w:next w:val="a"/>
    <w:link w:val="a9"/>
    <w:qFormat/>
    <w:rsid w:val="00D376DF"/>
    <w:pPr>
      <w:pBdr>
        <w:bottom w:val="single" w:sz="8" w:space="4" w:color="4F81BD" w:themeColor="accent1"/>
      </w:pBdr>
      <w:spacing w:after="300" w:line="240" w:lineRule="auto"/>
      <w:contextualSpacing/>
    </w:pPr>
    <w:rPr>
      <w:b/>
      <w:sz w:val="24"/>
      <w:lang w:val="uk-UA"/>
    </w:rPr>
  </w:style>
  <w:style w:type="character" w:customStyle="1" w:styleId="ab">
    <w:name w:val="Основной текст Знак"/>
    <w:basedOn w:val="a0"/>
    <w:link w:val="ac"/>
    <w:semiHidden/>
    <w:locked/>
    <w:rsid w:val="00D376DF"/>
    <w:rPr>
      <w:rFonts w:ascii="Arial Unicode MS" w:eastAsia="Arial Unicode MS" w:hAnsi="Arial Unicode MS" w:cs="Arial Unicode MS"/>
      <w:color w:val="000000"/>
      <w:sz w:val="24"/>
      <w:szCs w:val="24"/>
      <w:lang w:val="uk-UA" w:eastAsia="uk-UA"/>
    </w:rPr>
  </w:style>
  <w:style w:type="paragraph" w:styleId="ac">
    <w:name w:val="Body Text"/>
    <w:basedOn w:val="a"/>
    <w:link w:val="ab"/>
    <w:semiHidden/>
    <w:unhideWhenUsed/>
    <w:rsid w:val="00D376DF"/>
    <w:pPr>
      <w:spacing w:after="120"/>
    </w:pPr>
    <w:rPr>
      <w:rFonts w:ascii="Arial Unicode MS" w:eastAsia="Arial Unicode MS" w:hAnsi="Arial Unicode MS" w:cs="Arial Unicode MS"/>
      <w:color w:val="000000"/>
      <w:sz w:val="24"/>
      <w:szCs w:val="24"/>
      <w:lang w:val="uk-UA" w:eastAsia="uk-UA"/>
    </w:rPr>
  </w:style>
  <w:style w:type="character" w:customStyle="1" w:styleId="ad">
    <w:name w:val="Основной текст с отступом Знак"/>
    <w:basedOn w:val="a0"/>
    <w:link w:val="ae"/>
    <w:semiHidden/>
    <w:locked/>
    <w:rsid w:val="00D376DF"/>
    <w:rPr>
      <w:sz w:val="24"/>
      <w:szCs w:val="24"/>
      <w:lang w:val="uk-UA"/>
    </w:rPr>
  </w:style>
  <w:style w:type="paragraph" w:styleId="ae">
    <w:name w:val="Body Text Indent"/>
    <w:basedOn w:val="a"/>
    <w:link w:val="ad"/>
    <w:semiHidden/>
    <w:unhideWhenUsed/>
    <w:rsid w:val="00D376DF"/>
    <w:pPr>
      <w:spacing w:after="120"/>
      <w:ind w:left="283"/>
    </w:pPr>
    <w:rPr>
      <w:sz w:val="24"/>
      <w:szCs w:val="24"/>
      <w:lang w:val="uk-UA"/>
    </w:rPr>
  </w:style>
  <w:style w:type="character" w:customStyle="1" w:styleId="af">
    <w:name w:val="Подзаголовок Знак"/>
    <w:basedOn w:val="a0"/>
    <w:link w:val="af0"/>
    <w:locked/>
    <w:rsid w:val="00D376DF"/>
    <w:rPr>
      <w:b/>
      <w:sz w:val="24"/>
    </w:rPr>
  </w:style>
  <w:style w:type="paragraph" w:styleId="af0">
    <w:name w:val="Subtitle"/>
    <w:basedOn w:val="a"/>
    <w:next w:val="a"/>
    <w:link w:val="af"/>
    <w:qFormat/>
    <w:rsid w:val="00D376DF"/>
    <w:pPr>
      <w:numPr>
        <w:ilvl w:val="1"/>
      </w:numPr>
    </w:pPr>
    <w:rPr>
      <w:b/>
      <w:sz w:val="24"/>
    </w:rPr>
  </w:style>
  <w:style w:type="character" w:customStyle="1" w:styleId="21">
    <w:name w:val="Основной текст 2 Знак"/>
    <w:link w:val="22"/>
    <w:semiHidden/>
    <w:locked/>
    <w:rsid w:val="00D376DF"/>
    <w:rPr>
      <w:rFonts w:ascii="Times New Roman" w:eastAsia="Times New Roman" w:hAnsi="Times New Roman" w:cs="Times New Roman"/>
      <w:sz w:val="24"/>
      <w:szCs w:val="24"/>
      <w:lang w:val="uk-UA"/>
    </w:rPr>
  </w:style>
  <w:style w:type="paragraph" w:styleId="22">
    <w:name w:val="Body Text 2"/>
    <w:basedOn w:val="a"/>
    <w:link w:val="21"/>
    <w:semiHidden/>
    <w:unhideWhenUsed/>
    <w:rsid w:val="00D376DF"/>
    <w:pPr>
      <w:spacing w:after="120" w:line="480" w:lineRule="auto"/>
    </w:pPr>
    <w:rPr>
      <w:rFonts w:ascii="Times New Roman" w:eastAsia="Times New Roman" w:hAnsi="Times New Roman" w:cs="Times New Roman"/>
      <w:sz w:val="24"/>
      <w:szCs w:val="24"/>
      <w:lang w:val="uk-UA"/>
    </w:rPr>
  </w:style>
  <w:style w:type="character" w:customStyle="1" w:styleId="31">
    <w:name w:val="Основной текст 3 Знак"/>
    <w:link w:val="32"/>
    <w:semiHidden/>
    <w:locked/>
    <w:rsid w:val="00D376DF"/>
    <w:rPr>
      <w:sz w:val="16"/>
      <w:szCs w:val="16"/>
    </w:rPr>
  </w:style>
  <w:style w:type="paragraph" w:styleId="32">
    <w:name w:val="Body Text 3"/>
    <w:basedOn w:val="a"/>
    <w:link w:val="31"/>
    <w:semiHidden/>
    <w:unhideWhenUsed/>
    <w:rsid w:val="00D376DF"/>
    <w:pPr>
      <w:spacing w:after="120"/>
    </w:pPr>
    <w:rPr>
      <w:sz w:val="16"/>
      <w:szCs w:val="16"/>
    </w:rPr>
  </w:style>
  <w:style w:type="character" w:customStyle="1" w:styleId="23">
    <w:name w:val="Основной текст с отступом 2 Знак"/>
    <w:basedOn w:val="a0"/>
    <w:link w:val="24"/>
    <w:semiHidden/>
    <w:locked/>
    <w:rsid w:val="00D376DF"/>
    <w:rPr>
      <w:sz w:val="24"/>
      <w:szCs w:val="24"/>
      <w:lang w:val="uk-UA"/>
    </w:rPr>
  </w:style>
  <w:style w:type="paragraph" w:styleId="24">
    <w:name w:val="Body Text Indent 2"/>
    <w:basedOn w:val="a"/>
    <w:link w:val="23"/>
    <w:semiHidden/>
    <w:unhideWhenUsed/>
    <w:rsid w:val="00D376DF"/>
    <w:pPr>
      <w:spacing w:after="120" w:line="480" w:lineRule="auto"/>
      <w:ind w:left="283"/>
    </w:pPr>
    <w:rPr>
      <w:sz w:val="24"/>
      <w:szCs w:val="24"/>
      <w:lang w:val="uk-UA"/>
    </w:rPr>
  </w:style>
  <w:style w:type="character" w:customStyle="1" w:styleId="33">
    <w:name w:val="Основной текст с отступом 3 Знак"/>
    <w:basedOn w:val="a0"/>
    <w:link w:val="34"/>
    <w:semiHidden/>
    <w:locked/>
    <w:rsid w:val="00D376DF"/>
    <w:rPr>
      <w:sz w:val="28"/>
      <w:lang w:val="uk-UA"/>
    </w:rPr>
  </w:style>
  <w:style w:type="paragraph" w:styleId="34">
    <w:name w:val="Body Text Indent 3"/>
    <w:basedOn w:val="a"/>
    <w:link w:val="33"/>
    <w:semiHidden/>
    <w:unhideWhenUsed/>
    <w:rsid w:val="00D376DF"/>
    <w:pPr>
      <w:spacing w:after="120"/>
      <w:ind w:left="283"/>
    </w:pPr>
    <w:rPr>
      <w:sz w:val="28"/>
      <w:lang w:val="uk-UA"/>
    </w:rPr>
  </w:style>
  <w:style w:type="character" w:customStyle="1" w:styleId="af1">
    <w:name w:val="Текст Знак"/>
    <w:basedOn w:val="a0"/>
    <w:link w:val="af2"/>
    <w:semiHidden/>
    <w:locked/>
    <w:rsid w:val="00D376DF"/>
    <w:rPr>
      <w:rFonts w:ascii="Courier New" w:hAnsi="Courier New" w:cs="Courier New"/>
    </w:rPr>
  </w:style>
  <w:style w:type="paragraph" w:styleId="af2">
    <w:name w:val="Plain Text"/>
    <w:basedOn w:val="a"/>
    <w:link w:val="af1"/>
    <w:semiHidden/>
    <w:unhideWhenUsed/>
    <w:rsid w:val="00D376DF"/>
    <w:pPr>
      <w:spacing w:after="0" w:line="240" w:lineRule="auto"/>
    </w:pPr>
    <w:rPr>
      <w:rFonts w:ascii="Courier New" w:hAnsi="Courier New" w:cs="Courier New"/>
    </w:rPr>
  </w:style>
  <w:style w:type="character" w:customStyle="1" w:styleId="11">
    <w:name w:val="Текст выноски Знак1"/>
    <w:basedOn w:val="a0"/>
    <w:link w:val="af3"/>
    <w:semiHidden/>
    <w:locked/>
    <w:rsid w:val="00D376DF"/>
    <w:rPr>
      <w:rFonts w:ascii="Tahoma" w:hAnsi="Tahoma" w:cs="Tahoma"/>
      <w:sz w:val="16"/>
      <w:szCs w:val="16"/>
      <w:lang w:val="uk-UA"/>
    </w:rPr>
  </w:style>
  <w:style w:type="paragraph" w:styleId="af3">
    <w:name w:val="Balloon Text"/>
    <w:basedOn w:val="a"/>
    <w:link w:val="11"/>
    <w:semiHidden/>
    <w:unhideWhenUsed/>
    <w:rsid w:val="00D376DF"/>
    <w:pPr>
      <w:spacing w:after="0" w:line="240" w:lineRule="auto"/>
    </w:pPr>
    <w:rPr>
      <w:rFonts w:ascii="Tahoma" w:hAnsi="Tahoma" w:cs="Tahoma"/>
      <w:sz w:val="16"/>
      <w:szCs w:val="16"/>
      <w:lang w:val="uk-UA"/>
    </w:rPr>
  </w:style>
  <w:style w:type="character" w:customStyle="1" w:styleId="Bodytext">
    <w:name w:val="Body text_"/>
    <w:link w:val="12"/>
    <w:semiHidden/>
    <w:locked/>
    <w:rsid w:val="00D376DF"/>
    <w:rPr>
      <w:rFonts w:ascii="Times New Roman" w:eastAsia="Times New Roman" w:hAnsi="Times New Roman" w:cs="Times New Roman"/>
      <w:sz w:val="32"/>
      <w:szCs w:val="20"/>
      <w:lang w:val="uk-UA"/>
    </w:rPr>
  </w:style>
  <w:style w:type="paragraph" w:customStyle="1" w:styleId="12">
    <w:name w:val="Основной текст1"/>
    <w:basedOn w:val="13"/>
    <w:link w:val="Bodytext"/>
    <w:semiHidden/>
    <w:qFormat/>
    <w:rsid w:val="00D376DF"/>
    <w:pPr>
      <w:jc w:val="center"/>
    </w:pPr>
    <w:rPr>
      <w:sz w:val="32"/>
      <w:lang w:val="uk-UA"/>
    </w:rPr>
  </w:style>
  <w:style w:type="paragraph" w:customStyle="1" w:styleId="13">
    <w:name w:val="Обычный1"/>
    <w:uiPriority w:val="34"/>
    <w:semiHidden/>
    <w:qFormat/>
    <w:rsid w:val="00D376DF"/>
    <w:pPr>
      <w:snapToGrid w:val="0"/>
      <w:spacing w:after="0" w:line="240" w:lineRule="auto"/>
      <w:contextualSpacing/>
    </w:pPr>
    <w:rPr>
      <w:rFonts w:ascii="Times New Roman" w:eastAsia="Times New Roman" w:hAnsi="Times New Roman" w:cs="Times New Roman"/>
      <w:sz w:val="28"/>
      <w:szCs w:val="20"/>
    </w:rPr>
  </w:style>
  <w:style w:type="character" w:customStyle="1" w:styleId="Heading1">
    <w:name w:val="Heading #1_"/>
    <w:link w:val="Heading10"/>
    <w:semiHidden/>
    <w:locked/>
    <w:rsid w:val="00D376DF"/>
    <w:rPr>
      <w:b/>
      <w:bCs/>
      <w:sz w:val="18"/>
      <w:szCs w:val="18"/>
      <w:shd w:val="clear" w:color="auto" w:fill="FFFFFF"/>
    </w:rPr>
  </w:style>
  <w:style w:type="paragraph" w:customStyle="1" w:styleId="Heading10">
    <w:name w:val="Heading #1"/>
    <w:link w:val="Heading1"/>
    <w:semiHidden/>
    <w:qFormat/>
    <w:rsid w:val="00D376DF"/>
    <w:pPr>
      <w:shd w:val="clear" w:color="auto" w:fill="FFFFFF"/>
      <w:spacing w:after="0" w:line="229" w:lineRule="exact"/>
      <w:contextualSpacing/>
      <w:jc w:val="center"/>
      <w:outlineLvl w:val="0"/>
    </w:pPr>
    <w:rPr>
      <w:b/>
      <w:bCs/>
      <w:sz w:val="18"/>
      <w:szCs w:val="18"/>
    </w:rPr>
  </w:style>
  <w:style w:type="character" w:customStyle="1" w:styleId="25">
    <w:name w:val="Основной текст (2)_"/>
    <w:basedOn w:val="a0"/>
    <w:link w:val="26"/>
    <w:semiHidden/>
    <w:locked/>
    <w:rsid w:val="00D376DF"/>
    <w:rPr>
      <w:sz w:val="28"/>
      <w:szCs w:val="28"/>
      <w:shd w:val="clear" w:color="auto" w:fill="FFFFFF"/>
    </w:rPr>
  </w:style>
  <w:style w:type="paragraph" w:customStyle="1" w:styleId="26">
    <w:name w:val="Основной текст (2)"/>
    <w:link w:val="25"/>
    <w:semiHidden/>
    <w:qFormat/>
    <w:rsid w:val="00D376DF"/>
    <w:pPr>
      <w:widowControl w:val="0"/>
      <w:shd w:val="clear" w:color="auto" w:fill="FFFFFF"/>
      <w:spacing w:before="300" w:after="720" w:line="0" w:lineRule="atLeast"/>
      <w:contextualSpacing/>
    </w:pPr>
    <w:rPr>
      <w:sz w:val="28"/>
      <w:szCs w:val="28"/>
    </w:rPr>
  </w:style>
  <w:style w:type="character" w:customStyle="1" w:styleId="27">
    <w:name w:val="Заголовок №2_"/>
    <w:basedOn w:val="a0"/>
    <w:link w:val="210"/>
    <w:uiPriority w:val="99"/>
    <w:semiHidden/>
    <w:locked/>
    <w:rsid w:val="00D376DF"/>
    <w:rPr>
      <w:b/>
      <w:bCs/>
      <w:i/>
      <w:iCs/>
      <w:spacing w:val="-70"/>
      <w:sz w:val="53"/>
      <w:szCs w:val="53"/>
      <w:shd w:val="clear" w:color="auto" w:fill="FFFFFF"/>
    </w:rPr>
  </w:style>
  <w:style w:type="paragraph" w:customStyle="1" w:styleId="210">
    <w:name w:val="Заголовок №21"/>
    <w:link w:val="27"/>
    <w:uiPriority w:val="99"/>
    <w:semiHidden/>
    <w:qFormat/>
    <w:rsid w:val="00D376DF"/>
    <w:pPr>
      <w:widowControl w:val="0"/>
      <w:shd w:val="clear" w:color="auto" w:fill="FFFFFF"/>
      <w:spacing w:after="1020" w:line="240" w:lineRule="atLeast"/>
      <w:contextualSpacing/>
      <w:jc w:val="right"/>
      <w:outlineLvl w:val="1"/>
    </w:pPr>
    <w:rPr>
      <w:b/>
      <w:bCs/>
      <w:i/>
      <w:iCs/>
      <w:spacing w:val="-70"/>
      <w:sz w:val="53"/>
      <w:szCs w:val="53"/>
    </w:rPr>
  </w:style>
  <w:style w:type="character" w:customStyle="1" w:styleId="41">
    <w:name w:val="Заголовок №4_"/>
    <w:basedOn w:val="a0"/>
    <w:link w:val="42"/>
    <w:uiPriority w:val="99"/>
    <w:semiHidden/>
    <w:locked/>
    <w:rsid w:val="00D376DF"/>
    <w:rPr>
      <w:b/>
      <w:bCs/>
      <w:sz w:val="27"/>
      <w:szCs w:val="27"/>
      <w:shd w:val="clear" w:color="auto" w:fill="FFFFFF"/>
    </w:rPr>
  </w:style>
  <w:style w:type="paragraph" w:customStyle="1" w:styleId="42">
    <w:name w:val="Заголовок №4"/>
    <w:link w:val="41"/>
    <w:uiPriority w:val="99"/>
    <w:semiHidden/>
    <w:qFormat/>
    <w:rsid w:val="00D376DF"/>
    <w:pPr>
      <w:widowControl w:val="0"/>
      <w:shd w:val="clear" w:color="auto" w:fill="FFFFFF"/>
      <w:spacing w:before="1020" w:after="120" w:line="442" w:lineRule="exact"/>
      <w:ind w:hanging="3180"/>
      <w:contextualSpacing/>
      <w:jc w:val="center"/>
      <w:outlineLvl w:val="3"/>
    </w:pPr>
    <w:rPr>
      <w:b/>
      <w:bCs/>
      <w:sz w:val="27"/>
      <w:szCs w:val="27"/>
    </w:rPr>
  </w:style>
  <w:style w:type="character" w:customStyle="1" w:styleId="Exact">
    <w:name w:val="Подпись к картинке Exact"/>
    <w:basedOn w:val="a0"/>
    <w:link w:val="af4"/>
    <w:uiPriority w:val="99"/>
    <w:semiHidden/>
    <w:locked/>
    <w:rsid w:val="00D376DF"/>
    <w:rPr>
      <w:spacing w:val="3"/>
      <w:sz w:val="25"/>
      <w:szCs w:val="25"/>
      <w:shd w:val="clear" w:color="auto" w:fill="FFFFFF"/>
    </w:rPr>
  </w:style>
  <w:style w:type="paragraph" w:customStyle="1" w:styleId="af4">
    <w:name w:val="Подпись к картинке"/>
    <w:link w:val="Exact"/>
    <w:uiPriority w:val="99"/>
    <w:semiHidden/>
    <w:qFormat/>
    <w:rsid w:val="00D376DF"/>
    <w:pPr>
      <w:widowControl w:val="0"/>
      <w:shd w:val="clear" w:color="auto" w:fill="FFFFFF"/>
      <w:spacing w:after="0" w:line="240" w:lineRule="atLeast"/>
      <w:contextualSpacing/>
    </w:pPr>
    <w:rPr>
      <w:spacing w:val="3"/>
      <w:sz w:val="25"/>
      <w:szCs w:val="25"/>
    </w:rPr>
  </w:style>
  <w:style w:type="character" w:customStyle="1" w:styleId="14">
    <w:name w:val="Заголовок №1_"/>
    <w:basedOn w:val="a0"/>
    <w:link w:val="110"/>
    <w:uiPriority w:val="99"/>
    <w:semiHidden/>
    <w:locked/>
    <w:rsid w:val="00D376DF"/>
    <w:rPr>
      <w:rFonts w:ascii="Arial Narrow" w:hAnsi="Arial Narrow" w:cs="Arial Narrow"/>
      <w:i/>
      <w:iCs/>
      <w:spacing w:val="-50"/>
      <w:sz w:val="52"/>
      <w:szCs w:val="52"/>
      <w:shd w:val="clear" w:color="auto" w:fill="FFFFFF"/>
    </w:rPr>
  </w:style>
  <w:style w:type="paragraph" w:customStyle="1" w:styleId="110">
    <w:name w:val="Заголовок №11"/>
    <w:link w:val="14"/>
    <w:uiPriority w:val="99"/>
    <w:semiHidden/>
    <w:qFormat/>
    <w:rsid w:val="00D376DF"/>
    <w:pPr>
      <w:widowControl w:val="0"/>
      <w:shd w:val="clear" w:color="auto" w:fill="FFFFFF"/>
      <w:spacing w:before="60" w:after="0" w:line="240" w:lineRule="atLeast"/>
      <w:contextualSpacing/>
      <w:outlineLvl w:val="0"/>
    </w:pPr>
    <w:rPr>
      <w:rFonts w:ascii="Arial Narrow" w:hAnsi="Arial Narrow" w:cs="Arial Narrow"/>
      <w:i/>
      <w:iCs/>
      <w:spacing w:val="-50"/>
      <w:sz w:val="52"/>
      <w:szCs w:val="52"/>
    </w:rPr>
  </w:style>
  <w:style w:type="character" w:customStyle="1" w:styleId="15">
    <w:name w:val="Верхний колонтитул Знак1"/>
    <w:basedOn w:val="a0"/>
    <w:link w:val="a6"/>
    <w:semiHidden/>
    <w:rsid w:val="00D376DF"/>
  </w:style>
  <w:style w:type="character" w:customStyle="1" w:styleId="16">
    <w:name w:val="Нижний колонтитул Знак1"/>
    <w:basedOn w:val="a0"/>
    <w:link w:val="a8"/>
    <w:semiHidden/>
    <w:rsid w:val="00D376DF"/>
  </w:style>
  <w:style w:type="character" w:customStyle="1" w:styleId="17">
    <w:name w:val="Название Знак1"/>
    <w:basedOn w:val="a0"/>
    <w:link w:val="aa"/>
    <w:rsid w:val="00D376DF"/>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basedOn w:val="a0"/>
    <w:link w:val="ac"/>
    <w:uiPriority w:val="99"/>
    <w:semiHidden/>
    <w:rsid w:val="00D376DF"/>
  </w:style>
  <w:style w:type="character" w:customStyle="1" w:styleId="19">
    <w:name w:val="Основной текст с отступом Знак1"/>
    <w:basedOn w:val="a0"/>
    <w:link w:val="ae"/>
    <w:uiPriority w:val="99"/>
    <w:semiHidden/>
    <w:rsid w:val="00D376DF"/>
  </w:style>
  <w:style w:type="character" w:customStyle="1" w:styleId="1a">
    <w:name w:val="Подзаголовок Знак1"/>
    <w:basedOn w:val="a0"/>
    <w:link w:val="af0"/>
    <w:rsid w:val="00D376DF"/>
    <w:rPr>
      <w:rFonts w:asciiTheme="majorHAnsi" w:eastAsiaTheme="majorEastAsia" w:hAnsiTheme="majorHAnsi" w:cstheme="majorBidi"/>
      <w:i/>
      <w:iCs/>
      <w:color w:val="4F81BD" w:themeColor="accent1"/>
      <w:spacing w:val="15"/>
      <w:sz w:val="24"/>
      <w:szCs w:val="24"/>
    </w:rPr>
  </w:style>
  <w:style w:type="character" w:customStyle="1" w:styleId="211">
    <w:name w:val="Основной текст 2 Знак1"/>
    <w:basedOn w:val="a0"/>
    <w:link w:val="22"/>
    <w:uiPriority w:val="99"/>
    <w:semiHidden/>
    <w:rsid w:val="00D376DF"/>
  </w:style>
  <w:style w:type="character" w:customStyle="1" w:styleId="310">
    <w:name w:val="Основной текст 3 Знак1"/>
    <w:basedOn w:val="a0"/>
    <w:link w:val="32"/>
    <w:uiPriority w:val="99"/>
    <w:semiHidden/>
    <w:rsid w:val="00D376DF"/>
    <w:rPr>
      <w:sz w:val="16"/>
      <w:szCs w:val="16"/>
    </w:rPr>
  </w:style>
  <w:style w:type="character" w:customStyle="1" w:styleId="212">
    <w:name w:val="Основной текст с отступом 2 Знак1"/>
    <w:basedOn w:val="a0"/>
    <w:link w:val="24"/>
    <w:uiPriority w:val="99"/>
    <w:semiHidden/>
    <w:rsid w:val="00D376DF"/>
  </w:style>
  <w:style w:type="character" w:customStyle="1" w:styleId="311">
    <w:name w:val="Основной текст с отступом 3 Знак1"/>
    <w:basedOn w:val="a0"/>
    <w:link w:val="34"/>
    <w:semiHidden/>
    <w:rsid w:val="00D376DF"/>
    <w:rPr>
      <w:sz w:val="16"/>
      <w:szCs w:val="16"/>
    </w:rPr>
  </w:style>
  <w:style w:type="character" w:customStyle="1" w:styleId="1b">
    <w:name w:val="Текст Знак1"/>
    <w:basedOn w:val="a0"/>
    <w:link w:val="af2"/>
    <w:semiHidden/>
    <w:rsid w:val="00D376DF"/>
    <w:rPr>
      <w:rFonts w:ascii="Consolas" w:hAnsi="Consolas"/>
      <w:sz w:val="21"/>
      <w:szCs w:val="21"/>
    </w:rPr>
  </w:style>
  <w:style w:type="character" w:customStyle="1" w:styleId="af5">
    <w:name w:val="Текст выноски Знак"/>
    <w:basedOn w:val="a0"/>
    <w:link w:val="af3"/>
    <w:uiPriority w:val="99"/>
    <w:semiHidden/>
    <w:rsid w:val="00D376DF"/>
    <w:rPr>
      <w:rFonts w:ascii="Tahoma" w:hAnsi="Tahoma" w:cs="Tahoma"/>
      <w:sz w:val="16"/>
      <w:szCs w:val="16"/>
    </w:rPr>
  </w:style>
  <w:style w:type="character" w:customStyle="1" w:styleId="220">
    <w:name w:val="Заголовок №2 + 20"/>
    <w:aliases w:val="5 pt1,Интервал -1 pt"/>
    <w:basedOn w:val="27"/>
    <w:uiPriority w:val="99"/>
    <w:rsid w:val="00D376DF"/>
    <w:rPr>
      <w:spacing w:val="-20"/>
      <w:sz w:val="41"/>
      <w:szCs w:val="41"/>
      <w:u w:val="single"/>
    </w:rPr>
  </w:style>
  <w:style w:type="character" w:customStyle="1" w:styleId="28">
    <w:name w:val="Заголовок №2"/>
    <w:basedOn w:val="27"/>
    <w:uiPriority w:val="99"/>
    <w:rsid w:val="00D376DF"/>
    <w:rPr>
      <w:u w:val="single"/>
    </w:rPr>
  </w:style>
  <w:style w:type="character" w:customStyle="1" w:styleId="1c">
    <w:name w:val="Заголовок №1"/>
    <w:basedOn w:val="14"/>
    <w:uiPriority w:val="99"/>
    <w:rsid w:val="00D376DF"/>
    <w:rPr>
      <w:u w:val="single"/>
    </w:rPr>
  </w:style>
  <w:style w:type="paragraph" w:styleId="af6">
    <w:name w:val="No Spacing"/>
    <w:uiPriority w:val="1"/>
    <w:qFormat/>
    <w:rsid w:val="004C3C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11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1884-B722-4BAE-AB70-736969BA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7640</Words>
  <Characters>43551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2022-08-03T11:59:00Z</cp:lastPrinted>
  <dcterms:created xsi:type="dcterms:W3CDTF">2021-07-23T09:17:00Z</dcterms:created>
  <dcterms:modified xsi:type="dcterms:W3CDTF">2023-05-23T08:28:00Z</dcterms:modified>
</cp:coreProperties>
</file>